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99" w:rsidRDefault="007F6F99">
      <w:pPr>
        <w:rPr>
          <w:lang w:val="en-US"/>
        </w:rPr>
      </w:pPr>
      <w:bookmarkStart w:id="0" w:name="_GoBack"/>
      <w:bookmarkEnd w:id="0"/>
    </w:p>
    <w:p w:rsidR="001933CF" w:rsidRPr="00101802" w:rsidRDefault="001933CF" w:rsidP="001933CF">
      <w:pPr>
        <w:rPr>
          <w:b/>
        </w:rPr>
      </w:pPr>
      <w:r w:rsidRPr="00101802">
        <w:rPr>
          <w:b/>
        </w:rPr>
        <w:t>Программа составлена на основе:</w:t>
      </w:r>
    </w:p>
    <w:p w:rsidR="001933CF" w:rsidRPr="00101802" w:rsidRDefault="001933CF" w:rsidP="001933CF">
      <w:pPr>
        <w:numPr>
          <w:ilvl w:val="0"/>
          <w:numId w:val="1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Федерального закона «Об образовании в Российской Федерации»  от 29.12.2012 года  №273-ФЗ</w:t>
      </w:r>
    </w:p>
    <w:p w:rsidR="001933CF" w:rsidRPr="00101802" w:rsidRDefault="001933CF" w:rsidP="001933CF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от 06.10.2009 года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933CF" w:rsidRPr="00101802" w:rsidRDefault="001933CF" w:rsidP="001933CF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</w:t>
      </w:r>
      <w:r w:rsidRPr="00101802">
        <w:rPr>
          <w:bCs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101802">
          <w:rPr>
            <w:bCs/>
            <w:sz w:val="24"/>
            <w:szCs w:val="24"/>
          </w:rPr>
          <w:t>2014 г</w:t>
        </w:r>
      </w:smartTag>
      <w:r w:rsidRPr="00101802">
        <w:rPr>
          <w:bCs/>
          <w:sz w:val="24"/>
          <w:szCs w:val="24"/>
        </w:rPr>
        <w:t xml:space="preserve">. N 1643 </w:t>
      </w:r>
      <w:r w:rsidRPr="00101802">
        <w:rPr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1933CF" w:rsidRPr="00101802" w:rsidRDefault="001933CF" w:rsidP="001933CF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1933CF" w:rsidRPr="00101802" w:rsidRDefault="001933CF" w:rsidP="001933CF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Приказа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101802">
          <w:rPr>
            <w:sz w:val="24"/>
            <w:szCs w:val="24"/>
          </w:rPr>
          <w:t>2012 г</w:t>
        </w:r>
      </w:smartTag>
      <w:r w:rsidRPr="00101802">
        <w:rPr>
          <w:sz w:val="24"/>
          <w:szCs w:val="24"/>
        </w:rPr>
        <w:t xml:space="preserve">. №1067 «Об утверждении федерального перечня учебников…» </w:t>
      </w:r>
    </w:p>
    <w:p w:rsidR="001933CF" w:rsidRPr="00101802" w:rsidRDefault="001933CF" w:rsidP="001933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>Программы предметной линии учебников системы «Перспектива». 1–4 классы:</w:t>
      </w:r>
      <w:r w:rsidR="00D01EA1" w:rsidRPr="00D01E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01EA1" w:rsidRPr="00F416FA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Технология. </w:t>
      </w:r>
      <w:r w:rsidRPr="001018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01EA1" w:rsidRPr="00F416FA">
        <w:rPr>
          <w:rFonts w:ascii="Times New Roman" w:hAnsi="Times New Roman" w:cs="Times New Roman"/>
          <w:color w:val="333333"/>
          <w:sz w:val="24"/>
          <w:szCs w:val="24"/>
        </w:rPr>
        <w:t>Роговцева</w:t>
      </w:r>
      <w:proofErr w:type="spellEnd"/>
      <w:r w:rsidR="00D01EA1" w:rsidRPr="00F416FA">
        <w:rPr>
          <w:rFonts w:ascii="Times New Roman" w:hAnsi="Times New Roman" w:cs="Times New Roman"/>
          <w:color w:val="333333"/>
          <w:sz w:val="24"/>
          <w:szCs w:val="24"/>
        </w:rPr>
        <w:t xml:space="preserve"> Н. И., Богданова Н.В. , </w:t>
      </w:r>
      <w:proofErr w:type="spellStart"/>
      <w:r w:rsidR="00D01EA1" w:rsidRPr="00F416FA">
        <w:rPr>
          <w:rFonts w:ascii="Times New Roman" w:hAnsi="Times New Roman" w:cs="Times New Roman"/>
          <w:color w:val="333333"/>
          <w:sz w:val="24"/>
          <w:szCs w:val="24"/>
        </w:rPr>
        <w:t>Фрейтаг</w:t>
      </w:r>
      <w:proofErr w:type="spellEnd"/>
      <w:r w:rsidR="00D01EA1" w:rsidRPr="00F416FA">
        <w:rPr>
          <w:rFonts w:ascii="Times New Roman" w:hAnsi="Times New Roman" w:cs="Times New Roman"/>
          <w:color w:val="333333"/>
          <w:sz w:val="24"/>
          <w:szCs w:val="24"/>
        </w:rPr>
        <w:t xml:space="preserve"> И.П. </w:t>
      </w:r>
      <w:r w:rsidRPr="00101802">
        <w:rPr>
          <w:rFonts w:ascii="Times New Roman" w:hAnsi="Times New Roman" w:cs="Times New Roman"/>
          <w:sz w:val="24"/>
          <w:szCs w:val="24"/>
        </w:rPr>
        <w:t xml:space="preserve">— М.: Просвещение, 2014. </w:t>
      </w:r>
    </w:p>
    <w:p w:rsidR="001933CF" w:rsidRPr="00101802" w:rsidRDefault="001933CF" w:rsidP="001933C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CF" w:rsidRPr="00F416FA" w:rsidRDefault="001933CF" w:rsidP="001933CF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 МАОУ СОШ №5 г. Тобольска (2011г.).</w:t>
      </w:r>
    </w:p>
    <w:p w:rsidR="001933CF" w:rsidRPr="00F416FA" w:rsidRDefault="001933CF" w:rsidP="001933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6FA">
        <w:rPr>
          <w:rFonts w:ascii="Times New Roman" w:hAnsi="Times New Roman" w:cs="Times New Roman"/>
          <w:b/>
          <w:bCs/>
          <w:sz w:val="24"/>
          <w:szCs w:val="24"/>
        </w:rPr>
        <w:t>Используется УМК системы «Перспектива»:</w:t>
      </w:r>
    </w:p>
    <w:p w:rsidR="001933CF" w:rsidRPr="00F416FA" w:rsidRDefault="00BE7EE7" w:rsidP="001933C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16FA">
        <w:rPr>
          <w:rFonts w:ascii="Times New Roman" w:hAnsi="Times New Roman" w:cs="Times New Roman"/>
          <w:color w:val="333333"/>
          <w:sz w:val="24"/>
          <w:szCs w:val="24"/>
        </w:rPr>
        <w:t>Роговцева</w:t>
      </w:r>
      <w:proofErr w:type="spellEnd"/>
      <w:r w:rsidRPr="00F416FA">
        <w:rPr>
          <w:rFonts w:ascii="Times New Roman" w:hAnsi="Times New Roman" w:cs="Times New Roman"/>
          <w:color w:val="333333"/>
          <w:sz w:val="24"/>
          <w:szCs w:val="24"/>
        </w:rPr>
        <w:t xml:space="preserve"> Н. И., Богданова Н.В. , </w:t>
      </w:r>
      <w:proofErr w:type="spellStart"/>
      <w:r w:rsidRPr="00F416FA">
        <w:rPr>
          <w:rFonts w:ascii="Times New Roman" w:hAnsi="Times New Roman" w:cs="Times New Roman"/>
          <w:color w:val="333333"/>
          <w:sz w:val="24"/>
          <w:szCs w:val="24"/>
        </w:rPr>
        <w:t>Фрейтаг</w:t>
      </w:r>
      <w:proofErr w:type="spellEnd"/>
      <w:r w:rsidRPr="00F416FA">
        <w:rPr>
          <w:rFonts w:ascii="Times New Roman" w:hAnsi="Times New Roman" w:cs="Times New Roman"/>
          <w:color w:val="333333"/>
          <w:sz w:val="24"/>
          <w:szCs w:val="24"/>
        </w:rPr>
        <w:t xml:space="preserve"> И.П. Технология. Учебник. 1 класс. М., «Просвещение», 2014</w:t>
      </w:r>
    </w:p>
    <w:p w:rsidR="00BE7EE7" w:rsidRPr="00F416FA" w:rsidRDefault="00BE7EE7" w:rsidP="001933C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BE7EE7" w:rsidRPr="00F416FA" w:rsidRDefault="00BE7EE7" w:rsidP="001933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7EE7" w:rsidRPr="00F416FA" w:rsidRDefault="00BE7EE7" w:rsidP="00BE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4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16FA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  <w:proofErr w:type="gramEnd"/>
      <w:r w:rsidRPr="00F416FA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 «Технология»</w:t>
      </w:r>
      <w:r w:rsidR="0096148B" w:rsidRPr="00F4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представление о причинах успеха и неуспеха в </w:t>
      </w:r>
      <w:proofErr w:type="spellStart"/>
      <w:r w:rsidRPr="00F416FA">
        <w:rPr>
          <w:rFonts w:ascii="Times New Roman" w:hAnsi="Times New Roman" w:cs="Times New Roman"/>
          <w:sz w:val="24"/>
          <w:szCs w:val="24"/>
        </w:rPr>
        <w:t>предметно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практической</w:t>
      </w:r>
      <w:proofErr w:type="spellEnd"/>
      <w:r w:rsidRPr="00F416F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представление об основных правилах и нормах поведения;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представление о значении проектной деятельности для выполнения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внутренней позиции на уровне положительного отношения к школе;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эстетических чувств (понятие о красивом и некрасивом, аккуратном и неаккуратном);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потребности в творческой деятельности и развитии собственных интересов, склонностей и способностей.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416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416F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416FA">
        <w:rPr>
          <w:rFonts w:ascii="Times New Roman" w:hAnsi="Times New Roman" w:cs="Times New Roman"/>
          <w:b/>
          <w:sz w:val="24"/>
          <w:szCs w:val="24"/>
        </w:rPr>
        <w:br/>
      </w:r>
      <w:r w:rsidRPr="00F416F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соотносить предлагаемый в учебнике слайдовый план выполнения изделия с текстовым планом;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осуществлять действия по образцу и заданному правилу;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воспринимать оценку своей работы, данную учителем и товарищами.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F416FA">
        <w:rPr>
          <w:rFonts w:ascii="Times New Roman" w:hAnsi="Times New Roman" w:cs="Times New Roman"/>
          <w:sz w:val="24"/>
          <w:szCs w:val="24"/>
        </w:rPr>
        <w:t>знаково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символическую</w:t>
      </w:r>
      <w:proofErr w:type="spellEnd"/>
      <w:r w:rsidRPr="00F416FA">
        <w:rPr>
          <w:rFonts w:ascii="Times New Roman" w:hAnsi="Times New Roman" w:cs="Times New Roman"/>
          <w:sz w:val="24"/>
          <w:szCs w:val="24"/>
        </w:rPr>
        <w:t xml:space="preserve"> и навигационную системы учебника;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выстраивать ответ в соответствии с заданным вопросом;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высказывать суждения; обосновывать свой выбор;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проводить анализ изделий и реальных объектов по заданным критериям, выделять существенные признаки;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сравнивать, классифицировать под руководством учителя реальные объекты и изделия по заданным критериям.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при ответе информацию из таблиц и схем, представленных в учебнике;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выделять информацию из текстов учебника;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полученную информацию для принятия несложных решений;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информацию, полученную из текстов учебника, в практической деятельности.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задавать вопросы и формулировать ответы при выполнении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lastRenderedPageBreak/>
        <w:t>слушать собеседника, уметь договариваться и принимать общее решение;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выполнять работу в паре, принимая предложенные правила взаимодействия;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выслушивать различные точки зрения и высказывать суждения о них.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приводить аргументы и объяснять свой выбор;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вести диалог на заданную тему;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соглашаться с позицией другого ученика или возражать, приводя простейшие аргументы.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416FA">
        <w:rPr>
          <w:rFonts w:ascii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</w:t>
      </w:r>
      <w:proofErr w:type="spellStart"/>
      <w:r w:rsidRPr="00F416FA">
        <w:rPr>
          <w:rFonts w:ascii="Times New Roman" w:hAnsi="Times New Roman" w:cs="Times New Roman"/>
          <w:sz w:val="24"/>
          <w:szCs w:val="24"/>
        </w:rPr>
        <w:t>предметно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преобразующей</w:t>
      </w:r>
      <w:proofErr w:type="spellEnd"/>
      <w:r w:rsidRPr="00F416FA">
        <w:rPr>
          <w:rFonts w:ascii="Times New Roman" w:hAnsi="Times New Roman" w:cs="Times New Roman"/>
          <w:sz w:val="24"/>
          <w:szCs w:val="24"/>
        </w:rPr>
        <w:t xml:space="preserve"> деятельности человека на земле, в воздухе, на воде, в информационном пространстве;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организовывать рабочее место по предложенному об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проводить под руководством учителя анализ простейших предметов быта по используемому материалу;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объяснять значение понятия «технология» (процесс изготовления изделия).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отбирать материалы и инструменты в зависимости от вида работы;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D3142F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узнавать и называть основные материалы и их свойства узнавать, называть, выполнять и выбирать технологические приёмы ручной обработки материалов в зависимости от их свойств 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карандаш и резинку при вычерчивании, рисовании заготовок;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чертить прямые линии по линейке и по намеченным точкам;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использовать одну технологию для изготовления разных изделий;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применять инструменты и приспособления в практической работе в быту;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и на основе предложенного образца.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lastRenderedPageBreak/>
        <w:t>выделять детали конструкции, называть их форму и способ соединения;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фотографии, схеме;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изготавливать конструкцию по слайдовому плану и/или заданным условиям.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создавать мысленный образ конструкции и воплощать этот образ в материале;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изменять вид конструкции.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понимать информацию, представленную в разных формах;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выполнять простейшие преобразования информации (перевод текстовой информации в рисуночную и/или табличную форму);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работать со «Словарём юного технолога».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понимать значение компьютера для получения информации;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различать и использовать информацию, представленную в различных формах;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соблюдать правила работы на компьютере;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находить информацию по заданной теме на основе текста и иллюстраций учебника.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составлять план работы на основе слайдов, предложенных в учебнике;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распределять обязанности в соответствии с заданными условиями при работе в паре.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работать над проектом под руководством учителя;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ставить цели, распределять роли при выполнении изделия, проводить оценку качества выполнения изделия;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развивать навыки работы в коллективе, умения работать в паре;</w:t>
      </w:r>
    </w:p>
    <w:p w:rsidR="0096148B" w:rsidRPr="00F416FA" w:rsidRDefault="0096148B" w:rsidP="0096148B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применять на практике правила сотрудничества в коллективной деятельности.</w:t>
      </w:r>
    </w:p>
    <w:p w:rsidR="00BE7EE7" w:rsidRPr="00F416FA" w:rsidRDefault="00BE7EE7" w:rsidP="00BE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49" w:rsidRPr="00F416FA" w:rsidRDefault="00EC5D49" w:rsidP="00EC5D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1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учебного предмета</w:t>
      </w:r>
      <w:r w:rsidR="00ED1ACE"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«Технология» (33</w:t>
      </w:r>
      <w:r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ЧАСА)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F416F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F416FA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самообслуживания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ворный мир как результат труда человека; разнообразие предме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тов рукотворного мира (архитектура, техника, предметы быта и декоративно-прикладного искусства и т. д. разных народов Рос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сии). Особенности тематики, материалов, внешнего вида изделий декоративного искусства разных народов, отражающие природ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ные, географические и социальные условия разных народов.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го мира (удобство, эстетическая выразительность, прочность, гар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мония предметов и окружающей среды). Бережное отношение к природе как источнику сырьевых ресурсов. Мастера и их профес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сии; традиции и творчество мастера в создании предметной сре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ды (общее представление).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</w:t>
      </w:r>
      <w:r w:rsidRPr="00F416FA">
        <w:rPr>
          <w:rFonts w:ascii="Times New Roman" w:hAnsi="Times New Roman" w:cs="Times New Roman"/>
          <w:sz w:val="24"/>
          <w:szCs w:val="24"/>
        </w:rPr>
        <w:softHyphen/>
        <w:t xml:space="preserve">пределение рабочего времени. Отбор и анализ информации (из учебника и дидактических материалов), её </w:t>
      </w:r>
      <w:r w:rsidRPr="00F416FA">
        <w:rPr>
          <w:rFonts w:ascii="Times New Roman" w:hAnsi="Times New Roman" w:cs="Times New Roman"/>
          <w:sz w:val="24"/>
          <w:szCs w:val="24"/>
        </w:rPr>
        <w:lastRenderedPageBreak/>
        <w:t>использование в орга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низации работы. Контроль и корректировка хода работы. Работа в малых группах, осуществление сотрудничества, выполнение со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циальных ролей (руководитель и подчинённый).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ятельности и оформление документации (целеполагание, плани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</w:t>
      </w:r>
      <w:r w:rsidRPr="00F416FA">
        <w:rPr>
          <w:rFonts w:ascii="Times New Roman" w:hAnsi="Times New Roman" w:cs="Times New Roman"/>
          <w:sz w:val="24"/>
          <w:szCs w:val="24"/>
        </w:rPr>
        <w:softHyphen/>
        <w:t xml:space="preserve">зованы для праздников, в учебной и </w:t>
      </w:r>
      <w:proofErr w:type="spellStart"/>
      <w:r w:rsidRPr="00F416F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16FA">
        <w:rPr>
          <w:rFonts w:ascii="Times New Roman" w:hAnsi="Times New Roman" w:cs="Times New Roman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ние элементарных физических, механических и технологических свойств материалов, используемых при выполнении практических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 xml:space="preserve"> В начальной школе учащиеся могут использовать любые доступные в обра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 Многообразие материалов и их практическое применение в жизни.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териалов. Выбор и замена материалов в соответствии с их деко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ративно-художественными и конструктивными свойствами, ис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пользование соответствующих способов обработки материалов в зависимости от назначения изделия.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вил их рационального и безопасного использования.</w:t>
      </w:r>
    </w:p>
    <w:p w:rsidR="00ED1ACE" w:rsidRPr="00F416FA" w:rsidRDefault="00ED1ACE" w:rsidP="001A7F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выстраивание последова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тельности практических действий и технологических операций; подбор и замена материалов и инструментов; экономная размет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ка; обработка с целью получения деталей, сборка, отделка изде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лия; проверка изделия в действии, внесение необходимых допол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нений и изменений. Называние и выполнение основных техно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логических операций ручной обработки материалов: разметка де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 xml:space="preserve">талей </w:t>
      </w:r>
      <w:r w:rsidR="001A7FA5">
        <w:rPr>
          <w:rFonts w:ascii="Times New Roman" w:hAnsi="Times New Roman" w:cs="Times New Roman"/>
          <w:sz w:val="24"/>
          <w:szCs w:val="24"/>
        </w:rPr>
        <w:t>(на глаз, по шаблону, трафарету</w:t>
      </w:r>
      <w:r w:rsidRPr="00F416FA">
        <w:rPr>
          <w:rFonts w:ascii="Times New Roman" w:hAnsi="Times New Roman" w:cs="Times New Roman"/>
          <w:sz w:val="24"/>
          <w:szCs w:val="24"/>
        </w:rPr>
        <w:t>), сбор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ка изделия (клеевая, ниточная, проволочная, винтовая и др.), от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делка изделия или его деталей (окрашивание, вышивка, апплика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 xml:space="preserve">ция и др.). 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ких, бытовых, учебных и пр.). Изделие, деталь изделия (общее представление). Понятие о конструкции изделия; различные ви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ды конструкций и способы их сборки. Виды и способы соедине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ния деталей. Основные требования к изделию (соответствие ма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териала, конструкции и внешнего оформления назначению изде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лия).</w:t>
      </w:r>
    </w:p>
    <w:p w:rsid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6FA"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ED1ACE" w:rsidRPr="00F416FA" w:rsidRDefault="00ED1ACE" w:rsidP="00F41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да, обработки информации. Включение и выключение компьюте</w:t>
      </w:r>
      <w:r w:rsidRPr="00F416FA">
        <w:rPr>
          <w:rFonts w:ascii="Times New Roman" w:hAnsi="Times New Roman" w:cs="Times New Roman"/>
          <w:sz w:val="24"/>
          <w:szCs w:val="24"/>
        </w:rPr>
        <w:softHyphen/>
        <w:t>ра и подключаемых к нему устройств. Клавиатура, общее пред</w:t>
      </w:r>
      <w:r w:rsidRPr="00F416FA">
        <w:rPr>
          <w:rFonts w:ascii="Times New Roman" w:hAnsi="Times New Roman" w:cs="Times New Roman"/>
          <w:sz w:val="24"/>
          <w:szCs w:val="24"/>
        </w:rPr>
        <w:softHyphen/>
        <w:t xml:space="preserve">ставление о правилах клавиатурного письма, пользование мышью, использование простейших средств текстового редактора. </w:t>
      </w:r>
    </w:p>
    <w:p w:rsidR="00ED1ACE" w:rsidRPr="00F416FA" w:rsidRDefault="00ED1ACE" w:rsidP="00ED1A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33CF" w:rsidRPr="00F416FA" w:rsidRDefault="001933CF" w:rsidP="00ED1AC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  <w:gridCol w:w="3823"/>
      </w:tblGrid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ED1ACE" w:rsidP="00B15A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23" w:type="dxa"/>
          </w:tcPr>
          <w:p w:rsidR="00ED1ACE" w:rsidRPr="00F416FA" w:rsidRDefault="00ED1ACE" w:rsidP="00B15A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ED1ACE" w:rsidP="001A7F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1E53C1" w:rsidP="001A7F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1E53C1" w:rsidP="001A7F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 и вода 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1E53C1" w:rsidP="001A7F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1E53C1" w:rsidP="001A7F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D1ACE" w:rsidRPr="00F416FA" w:rsidTr="00B15ADF">
        <w:trPr>
          <w:trHeight w:val="462"/>
        </w:trPr>
        <w:tc>
          <w:tcPr>
            <w:tcW w:w="9486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823" w:type="dxa"/>
          </w:tcPr>
          <w:p w:rsidR="00ED1ACE" w:rsidRPr="00F416FA" w:rsidRDefault="001E53C1" w:rsidP="00B15A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1A7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</w:tr>
      <w:tr w:rsidR="00ED1ACE" w:rsidRPr="00F416FA" w:rsidTr="00B15ADF">
        <w:trPr>
          <w:trHeight w:val="447"/>
        </w:trPr>
        <w:tc>
          <w:tcPr>
            <w:tcW w:w="9486" w:type="dxa"/>
          </w:tcPr>
          <w:p w:rsidR="00ED1ACE" w:rsidRPr="00F416FA" w:rsidRDefault="00ED1ACE" w:rsidP="00B15AD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3" w:type="dxa"/>
          </w:tcPr>
          <w:p w:rsidR="00ED1ACE" w:rsidRPr="00F416FA" w:rsidRDefault="00ED1ACE" w:rsidP="00B15AD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E53C1" w:rsidRPr="00F416FA" w:rsidRDefault="001E5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rPr>
          <w:rFonts w:ascii="Times New Roman" w:hAnsi="Times New Roman" w:cs="Times New Roman"/>
          <w:sz w:val="24"/>
          <w:szCs w:val="24"/>
        </w:rPr>
      </w:pPr>
    </w:p>
    <w:p w:rsidR="001E53C1" w:rsidRPr="00F416FA" w:rsidRDefault="001E53C1" w:rsidP="001E53C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16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Тематическое</w:t>
      </w:r>
      <w:proofErr w:type="gramEnd"/>
      <w:r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планирование </w:t>
      </w:r>
      <w:r w:rsidRPr="00F416F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F41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указанием количества часов, отводимых на освоение каждой темы 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13258"/>
        <w:gridCol w:w="1317"/>
      </w:tblGrid>
      <w:tr w:rsidR="00B15ADF" w:rsidRPr="00F416FA" w:rsidTr="00B15ADF">
        <w:tc>
          <w:tcPr>
            <w:tcW w:w="1092" w:type="dxa"/>
          </w:tcPr>
          <w:p w:rsidR="00B15ADF" w:rsidRPr="00F416FA" w:rsidRDefault="00B15ADF" w:rsidP="00B1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58" w:type="dxa"/>
          </w:tcPr>
          <w:p w:rsidR="00B15ADF" w:rsidRPr="00F416FA" w:rsidRDefault="00B15ADF" w:rsidP="00B1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6FA"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</w:tr>
      <w:tr w:rsidR="00B15ADF" w:rsidRPr="00F416FA" w:rsidTr="00B15ADF">
        <w:tc>
          <w:tcPr>
            <w:tcW w:w="1092" w:type="dxa"/>
          </w:tcPr>
          <w:p w:rsidR="00B15ADF" w:rsidRPr="00F416FA" w:rsidRDefault="00B15ADF" w:rsidP="00B1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center"/>
          </w:tcPr>
          <w:p w:rsidR="00B15ADF" w:rsidRPr="00F416FA" w:rsidRDefault="00B15ADF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Давайте познакомимся (3 </w:t>
            </w:r>
            <w:proofErr w:type="gramStart"/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  <w:r w:rsidRPr="00F416F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Тема</w:t>
            </w:r>
            <w:proofErr w:type="gramEnd"/>
            <w:r w:rsidRPr="00F416F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уроков</w:t>
            </w:r>
          </w:p>
        </w:tc>
        <w:tc>
          <w:tcPr>
            <w:tcW w:w="1317" w:type="dxa"/>
            <w:vAlign w:val="center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Номер урока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8" w:type="dxa"/>
            <w:vAlign w:val="bottom"/>
          </w:tcPr>
          <w:p w:rsidR="00B15ADF" w:rsidRPr="00F416FA" w:rsidRDefault="00B15ADF" w:rsidP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1317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технология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земля (21 ч)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Природный материал. Аппликация из природного материала.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Пластилин. Приемы работы с пластилином.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8" w:type="dxa"/>
            <w:vAlign w:val="bottom"/>
          </w:tcPr>
          <w:p w:rsidR="00B15ADF" w:rsidRPr="00F416FA" w:rsidRDefault="00B15ADF" w:rsidP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Пластилин. 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пластилина «Ромашковая поляна».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 в жизни человека. Выращивание растений.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«Осенний урожай».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Бумага.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Приемы работы с бумагой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8" w:type="dxa"/>
            <w:vAlign w:val="bottom"/>
          </w:tcPr>
          <w:p w:rsidR="00B15ADF" w:rsidRPr="00F416FA" w:rsidRDefault="00B15ADF" w:rsidP="00B15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Бумага.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Закладка из бумаги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Насекомые. Работа с пластилином и природным материалом. «Пчелы и соты».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ADF" w:rsidRPr="00F416FA" w:rsidTr="00B15ADF">
        <w:tc>
          <w:tcPr>
            <w:tcW w:w="1092" w:type="dxa"/>
            <w:vAlign w:val="bottom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8" w:type="dxa"/>
            <w:vAlign w:val="bottom"/>
          </w:tcPr>
          <w:p w:rsidR="00B15ADF" w:rsidRPr="00F416FA" w:rsidRDefault="00B15A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Дикие животные. Проект «Дикие животные</w:t>
            </w:r>
          </w:p>
        </w:tc>
        <w:tc>
          <w:tcPr>
            <w:tcW w:w="1317" w:type="dxa"/>
          </w:tcPr>
          <w:p w:rsidR="00B15ADF" w:rsidRPr="00F416FA" w:rsidRDefault="00B15ADF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Домашние животные. Работа с пластилином. Лепка домашнего любимца."Котёнок"</w:t>
            </w:r>
          </w:p>
        </w:tc>
        <w:tc>
          <w:tcPr>
            <w:tcW w:w="1317" w:type="dxa"/>
          </w:tcPr>
          <w:p w:rsidR="00F416FA" w:rsidRPr="00EB7EE0" w:rsidRDefault="00EB7EE0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Такие разные дома.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 с картоном и природным </w:t>
            </w:r>
            <w:proofErr w:type="gramStart"/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материалом.«</w:t>
            </w:r>
            <w:proofErr w:type="gramEnd"/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Домик из веток».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Посуда.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Сервировка стола для чаепития. Правила поведения за столом.</w:t>
            </w:r>
            <w:r w:rsidR="001A7F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«Чайный сервиз»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8" w:type="dxa"/>
            <w:vAlign w:val="bottom"/>
          </w:tcPr>
          <w:p w:rsidR="00F416FA" w:rsidRPr="00F416FA" w:rsidRDefault="00F416FA" w:rsidP="008975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Посуда.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«Чайный сервиз»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Новый год. Проект «Украшаем класс к Новому году»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 в доме. Правила работы шилом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Мебель.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бумагой и картоном. «Стул»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Одежда. Ткань. Нитки.</w:t>
            </w:r>
            <w:r w:rsidRPr="00F41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«Кукла из ниток»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8" w:type="dxa"/>
            <w:vAlign w:val="bottom"/>
          </w:tcPr>
          <w:p w:rsidR="00F416FA" w:rsidRPr="00F416FA" w:rsidRDefault="00F416FA" w:rsidP="001A7F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Учимся шить. Правила работы с иглой. Строчки прямых стежков. 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8" w:type="dxa"/>
            <w:vAlign w:val="bottom"/>
          </w:tcPr>
          <w:p w:rsidR="00F416FA" w:rsidRPr="00F416FA" w:rsidRDefault="00F416FA" w:rsidP="008975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Учимся шить. Правила работы с иглой. 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«Закладка с вышивкой»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пришивания пуговиц.</w:t>
            </w:r>
            <w:r w:rsidRPr="00F4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«Пришиваем пуговицу с двумя отверстиями»</w:t>
            </w:r>
          </w:p>
        </w:tc>
        <w:tc>
          <w:tcPr>
            <w:tcW w:w="1317" w:type="dxa"/>
          </w:tcPr>
          <w:p w:rsidR="00F416FA" w:rsidRPr="00EB7EE0" w:rsidRDefault="00EB7EE0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58" w:type="dxa"/>
            <w:vAlign w:val="bottom"/>
          </w:tcPr>
          <w:p w:rsidR="00F416FA" w:rsidRPr="00F416FA" w:rsidRDefault="00F416FA" w:rsidP="008975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Передвижение по земле. Работа с конструктором</w:t>
            </w:r>
            <w:r w:rsidR="001A7F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«Тачка».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bottom"/>
          </w:tcPr>
          <w:p w:rsidR="00F416FA" w:rsidRPr="00F416FA" w:rsidRDefault="00F416FA" w:rsidP="00F416F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вода (3 ч)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Вода в жизни человека. Выращивание растений. 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Питьевая вода. Выполнение макета из бумаги и природного материала. Изделие «Колодец»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Передвижение по воде. Проект «Речной флот».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bottom"/>
          </w:tcPr>
          <w:p w:rsidR="00F416FA" w:rsidRPr="00F416FA" w:rsidRDefault="00F416FA" w:rsidP="00F416F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воздух (3 ч)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Использование ветра.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Полеты птиц.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Полеты человека.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  <w:vAlign w:val="bottom"/>
          </w:tcPr>
          <w:p w:rsidR="00F416FA" w:rsidRPr="00F416FA" w:rsidRDefault="00F416FA" w:rsidP="00F416F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информация (3 ч)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общения.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Важные номера телефонов. Правила дорожного движения.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6FA" w:rsidRPr="00F416FA" w:rsidTr="00B15ADF">
        <w:tc>
          <w:tcPr>
            <w:tcW w:w="1092" w:type="dxa"/>
            <w:vAlign w:val="bottom"/>
          </w:tcPr>
          <w:p w:rsidR="00F416FA" w:rsidRPr="00F416FA" w:rsidRDefault="00F416FA" w:rsidP="00B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58" w:type="dxa"/>
            <w:vAlign w:val="bottom"/>
          </w:tcPr>
          <w:p w:rsidR="00F416FA" w:rsidRPr="00F416FA" w:rsidRDefault="00F416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Компьютер.</w:t>
            </w:r>
          </w:p>
        </w:tc>
        <w:tc>
          <w:tcPr>
            <w:tcW w:w="1317" w:type="dxa"/>
          </w:tcPr>
          <w:p w:rsidR="00F416FA" w:rsidRPr="00F416FA" w:rsidRDefault="00F416FA" w:rsidP="00B1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ACE" w:rsidRPr="001E53C1" w:rsidRDefault="00ED1ACE" w:rsidP="001E53C1">
      <w:pPr>
        <w:tabs>
          <w:tab w:val="left" w:pos="2711"/>
        </w:tabs>
      </w:pPr>
    </w:p>
    <w:sectPr w:rsidR="00ED1ACE" w:rsidRPr="001E53C1" w:rsidSect="00ED1ACE">
      <w:pgSz w:w="16838" w:h="11906" w:orient="landscape"/>
      <w:pgMar w:top="284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E2"/>
    <w:multiLevelType w:val="multilevel"/>
    <w:tmpl w:val="EC6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78A1"/>
    <w:multiLevelType w:val="multilevel"/>
    <w:tmpl w:val="056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80A16"/>
    <w:multiLevelType w:val="multilevel"/>
    <w:tmpl w:val="4234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0762"/>
    <w:multiLevelType w:val="multilevel"/>
    <w:tmpl w:val="D4D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4731"/>
    <w:multiLevelType w:val="multilevel"/>
    <w:tmpl w:val="B016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75B89"/>
    <w:multiLevelType w:val="multilevel"/>
    <w:tmpl w:val="DDF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617E"/>
    <w:multiLevelType w:val="multilevel"/>
    <w:tmpl w:val="DBF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03311"/>
    <w:multiLevelType w:val="multilevel"/>
    <w:tmpl w:val="9D7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16C0F"/>
    <w:multiLevelType w:val="multilevel"/>
    <w:tmpl w:val="727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F4EC9"/>
    <w:multiLevelType w:val="multilevel"/>
    <w:tmpl w:val="7C9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0160E"/>
    <w:multiLevelType w:val="multilevel"/>
    <w:tmpl w:val="AA1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75C34"/>
    <w:multiLevelType w:val="multilevel"/>
    <w:tmpl w:val="E8F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14154"/>
    <w:multiLevelType w:val="multilevel"/>
    <w:tmpl w:val="D33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D0D15"/>
    <w:multiLevelType w:val="multilevel"/>
    <w:tmpl w:val="408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A394C"/>
    <w:multiLevelType w:val="multilevel"/>
    <w:tmpl w:val="BF8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32FC0"/>
    <w:multiLevelType w:val="multilevel"/>
    <w:tmpl w:val="388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8544B"/>
    <w:multiLevelType w:val="multilevel"/>
    <w:tmpl w:val="17E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115B0"/>
    <w:multiLevelType w:val="multilevel"/>
    <w:tmpl w:val="8FC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D4B4A"/>
    <w:multiLevelType w:val="multilevel"/>
    <w:tmpl w:val="396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B7A0A"/>
    <w:multiLevelType w:val="multilevel"/>
    <w:tmpl w:val="51F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438E7"/>
    <w:multiLevelType w:val="multilevel"/>
    <w:tmpl w:val="7AF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53EE1"/>
    <w:multiLevelType w:val="multilevel"/>
    <w:tmpl w:val="19B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051B1"/>
    <w:multiLevelType w:val="multilevel"/>
    <w:tmpl w:val="8696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C50A4"/>
    <w:multiLevelType w:val="multilevel"/>
    <w:tmpl w:val="C9B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8415A"/>
    <w:multiLevelType w:val="multilevel"/>
    <w:tmpl w:val="BD8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27721"/>
    <w:multiLevelType w:val="multilevel"/>
    <w:tmpl w:val="EF0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50C46"/>
    <w:multiLevelType w:val="multilevel"/>
    <w:tmpl w:val="1DF8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70A32"/>
    <w:multiLevelType w:val="multilevel"/>
    <w:tmpl w:val="AAE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C3B1B"/>
    <w:multiLevelType w:val="multilevel"/>
    <w:tmpl w:val="607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75F23"/>
    <w:multiLevelType w:val="multilevel"/>
    <w:tmpl w:val="096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86838"/>
    <w:multiLevelType w:val="multilevel"/>
    <w:tmpl w:val="154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29"/>
  </w:num>
  <w:num w:numId="9">
    <w:abstractNumId w:val="21"/>
  </w:num>
  <w:num w:numId="10">
    <w:abstractNumId w:val="1"/>
  </w:num>
  <w:num w:numId="11">
    <w:abstractNumId w:val="14"/>
  </w:num>
  <w:num w:numId="12">
    <w:abstractNumId w:val="17"/>
  </w:num>
  <w:num w:numId="13">
    <w:abstractNumId w:val="31"/>
  </w:num>
  <w:num w:numId="14">
    <w:abstractNumId w:val="18"/>
  </w:num>
  <w:num w:numId="15">
    <w:abstractNumId w:val="13"/>
  </w:num>
  <w:num w:numId="16">
    <w:abstractNumId w:val="15"/>
  </w:num>
  <w:num w:numId="17">
    <w:abstractNumId w:val="26"/>
  </w:num>
  <w:num w:numId="18">
    <w:abstractNumId w:val="27"/>
  </w:num>
  <w:num w:numId="19">
    <w:abstractNumId w:val="23"/>
  </w:num>
  <w:num w:numId="20">
    <w:abstractNumId w:val="20"/>
  </w:num>
  <w:num w:numId="21">
    <w:abstractNumId w:val="19"/>
  </w:num>
  <w:num w:numId="22">
    <w:abstractNumId w:val="28"/>
  </w:num>
  <w:num w:numId="23">
    <w:abstractNumId w:val="30"/>
  </w:num>
  <w:num w:numId="24">
    <w:abstractNumId w:val="3"/>
  </w:num>
  <w:num w:numId="25">
    <w:abstractNumId w:val="24"/>
  </w:num>
  <w:num w:numId="26">
    <w:abstractNumId w:val="6"/>
  </w:num>
  <w:num w:numId="27">
    <w:abstractNumId w:val="12"/>
  </w:num>
  <w:num w:numId="28">
    <w:abstractNumId w:val="0"/>
  </w:num>
  <w:num w:numId="29">
    <w:abstractNumId w:val="32"/>
  </w:num>
  <w:num w:numId="30">
    <w:abstractNumId w:val="16"/>
  </w:num>
  <w:num w:numId="31">
    <w:abstractNumId w:val="2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9"/>
    <w:rsid w:val="001933CF"/>
    <w:rsid w:val="001A7FA5"/>
    <w:rsid w:val="001E53C1"/>
    <w:rsid w:val="00301532"/>
    <w:rsid w:val="003A1759"/>
    <w:rsid w:val="00443981"/>
    <w:rsid w:val="006975CC"/>
    <w:rsid w:val="007F6F99"/>
    <w:rsid w:val="00897593"/>
    <w:rsid w:val="008A0FBA"/>
    <w:rsid w:val="009220D5"/>
    <w:rsid w:val="0096148B"/>
    <w:rsid w:val="00B15ADF"/>
    <w:rsid w:val="00BE7EE7"/>
    <w:rsid w:val="00D01EA1"/>
    <w:rsid w:val="00D3142F"/>
    <w:rsid w:val="00D45410"/>
    <w:rsid w:val="00EB7EE0"/>
    <w:rsid w:val="00EC5D49"/>
    <w:rsid w:val="00ED1ACE"/>
    <w:rsid w:val="00F416FA"/>
    <w:rsid w:val="00F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82BEE-4348-45A9-A573-A50A348F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3CF"/>
    <w:pPr>
      <w:ind w:left="720"/>
      <w:contextualSpacing/>
    </w:pPr>
  </w:style>
  <w:style w:type="paragraph" w:customStyle="1" w:styleId="1">
    <w:name w:val="Основной текст1"/>
    <w:basedOn w:val="a"/>
    <w:rsid w:val="001933CF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1933CF"/>
    <w:pPr>
      <w:spacing w:after="0" w:line="240" w:lineRule="auto"/>
    </w:pPr>
  </w:style>
  <w:style w:type="table" w:styleId="a7">
    <w:name w:val="Table Grid"/>
    <w:basedOn w:val="a1"/>
    <w:uiPriority w:val="59"/>
    <w:rsid w:val="00B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</cp:revision>
  <dcterms:created xsi:type="dcterms:W3CDTF">2019-05-23T10:09:00Z</dcterms:created>
  <dcterms:modified xsi:type="dcterms:W3CDTF">2019-05-23T10:09:00Z</dcterms:modified>
</cp:coreProperties>
</file>