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E5" w:rsidRDefault="007832E5" w:rsidP="007832E5">
      <w:pPr>
        <w:pStyle w:val="2"/>
        <w:ind w:left="0"/>
        <w:jc w:val="center"/>
        <w:rPr>
          <w:b/>
          <w:color w:val="000000"/>
          <w:szCs w:val="24"/>
        </w:rPr>
      </w:pPr>
    </w:p>
    <w:p w:rsidR="004B253C" w:rsidRPr="004B253C" w:rsidRDefault="004B253C" w:rsidP="004B253C">
      <w:pPr>
        <w:tabs>
          <w:tab w:val="left" w:pos="29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3C">
        <w:rPr>
          <w:rFonts w:ascii="Calibri" w:eastAsia="Times New Roman" w:hAnsi="Calibri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4B253C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proofErr w:type="gramStart"/>
      <w:r w:rsidRPr="004B253C">
        <w:rPr>
          <w:rFonts w:ascii="Times New Roman" w:eastAsia="Times New Roman" w:hAnsi="Times New Roman" w:cs="Times New Roman"/>
          <w:sz w:val="24"/>
          <w:szCs w:val="24"/>
        </w:rPr>
        <w:t>Муниципальное  автономное</w:t>
      </w:r>
      <w:proofErr w:type="gramEnd"/>
      <w:r w:rsidRPr="004B253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4B253C" w:rsidRPr="004B253C" w:rsidRDefault="004B253C" w:rsidP="004B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3C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4B253C" w:rsidRPr="004B253C" w:rsidRDefault="004B253C" w:rsidP="004B253C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909"/>
        <w:gridCol w:w="4570"/>
      </w:tblGrid>
      <w:tr w:rsidR="004B253C" w:rsidRPr="004B253C" w:rsidTr="00A62CE2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И.С. </w:t>
            </w:r>
            <w:proofErr w:type="spellStart"/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Русанова</w:t>
            </w:r>
            <w:proofErr w:type="spellEnd"/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 от «29» августа 2019г.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  <w:proofErr w:type="gramStart"/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 по</w:t>
            </w:r>
            <w:proofErr w:type="gramEnd"/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НМР  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НМС №1 </w:t>
            </w:r>
            <w:proofErr w:type="gramStart"/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«</w:t>
            </w:r>
            <w:proofErr w:type="gramEnd"/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29» августа 2019г.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119-П от «</w:t>
            </w:r>
            <w:proofErr w:type="gramStart"/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30»августа</w:t>
            </w:r>
            <w:proofErr w:type="gramEnd"/>
            <w:r w:rsidRPr="004B2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2019г.</w:t>
            </w:r>
          </w:p>
          <w:p w:rsidR="004B253C" w:rsidRPr="004B253C" w:rsidRDefault="004B253C" w:rsidP="004B253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253C" w:rsidRDefault="004B253C" w:rsidP="004B25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53C" w:rsidRPr="004B253C" w:rsidRDefault="004B253C" w:rsidP="004B25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53C" w:rsidRPr="004B253C" w:rsidRDefault="004B253C" w:rsidP="004B253C">
      <w:pPr>
        <w:keepNext/>
        <w:suppressAutoHyphens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53C" w:rsidRPr="004B253C" w:rsidRDefault="004B253C" w:rsidP="004B253C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B253C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  <w:proofErr w:type="gramEnd"/>
    </w:p>
    <w:p w:rsidR="004B253C" w:rsidRP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53C" w:rsidRP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53C" w:rsidRPr="004B253C" w:rsidRDefault="004B253C" w:rsidP="004B25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5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Элективного курса </w:t>
      </w:r>
    </w:p>
    <w:p w:rsidR="004B253C" w:rsidRPr="004B253C" w:rsidRDefault="004B253C" w:rsidP="004B25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53C">
        <w:rPr>
          <w:rFonts w:ascii="Times New Roman" w:eastAsia="Times New Roman" w:hAnsi="Times New Roman" w:cs="Times New Roman"/>
          <w:b/>
          <w:sz w:val="28"/>
          <w:szCs w:val="28"/>
        </w:rPr>
        <w:t>Основы микробиологии</w:t>
      </w:r>
    </w:p>
    <w:p w:rsidR="004B253C" w:rsidRP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53C" w:rsidRP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3C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 (класс) </w:t>
      </w:r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_среднее общее </w:t>
      </w:r>
      <w:proofErr w:type="gramStart"/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образование,_</w:t>
      </w:r>
      <w:proofErr w:type="gramEnd"/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>_11_класс__</w:t>
      </w:r>
    </w:p>
    <w:p w:rsidR="004B253C" w:rsidRPr="004B253C" w:rsidRDefault="004B253C" w:rsidP="004B253C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3C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>  базовый</w:t>
      </w:r>
    </w:p>
    <w:p w:rsidR="004B253C" w:rsidRP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53C">
        <w:rPr>
          <w:rFonts w:ascii="Times New Roman" w:eastAsia="Times New Roman" w:hAnsi="Times New Roman" w:cs="Times New Roman"/>
          <w:sz w:val="24"/>
          <w:szCs w:val="24"/>
        </w:rPr>
        <w:t>Количество часов:</w:t>
      </w:r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B253C" w:rsidRP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</w:t>
      </w:r>
      <w:proofErr w:type="spellStart"/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- 34 часа; в неделю - 1 час</w:t>
      </w:r>
    </w:p>
    <w:p w:rsidR="004B253C" w:rsidRPr="004B253C" w:rsidRDefault="004B253C" w:rsidP="004B253C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53C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gramStart"/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>Петренко  Т.Ю.</w:t>
      </w:r>
      <w:proofErr w:type="gramEnd"/>
      <w:r w:rsidRPr="004B253C">
        <w:rPr>
          <w:rFonts w:ascii="Times New Roman" w:eastAsia="Times New Roman" w:hAnsi="Times New Roman" w:cs="Times New Roman"/>
          <w:sz w:val="24"/>
          <w:szCs w:val="24"/>
          <w:u w:val="single"/>
        </w:rPr>
        <w:t>, учитель биологии и географии первой  квалификационной категории</w:t>
      </w:r>
    </w:p>
    <w:p w:rsidR="004B253C" w:rsidRPr="004B253C" w:rsidRDefault="004B253C" w:rsidP="004B253C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B253C" w:rsidRPr="004B253C" w:rsidRDefault="004B253C" w:rsidP="004B253C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53C" w:rsidRPr="004B253C" w:rsidRDefault="004B253C" w:rsidP="004B25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53C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</w:t>
      </w:r>
    </w:p>
    <w:p w:rsidR="004B253C" w:rsidRPr="004B253C" w:rsidRDefault="004B253C" w:rsidP="004B25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3C">
        <w:rPr>
          <w:rFonts w:ascii="Times New Roman" w:eastAsia="Times New Roman" w:hAnsi="Times New Roman" w:cs="Times New Roman"/>
          <w:sz w:val="24"/>
          <w:szCs w:val="24"/>
        </w:rPr>
        <w:t>г. Тобольск</w:t>
      </w:r>
    </w:p>
    <w:p w:rsid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53C" w:rsidRPr="004B253C" w:rsidRDefault="004B253C" w:rsidP="004B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2E5" w:rsidRDefault="007832E5" w:rsidP="007832E5">
      <w:pPr>
        <w:pStyle w:val="a3"/>
        <w:spacing w:line="240" w:lineRule="atLeast"/>
        <w:jc w:val="center"/>
        <w:rPr>
          <w:b/>
        </w:rPr>
      </w:pPr>
    </w:p>
    <w:p w:rsidR="007832E5" w:rsidRDefault="007832E5" w:rsidP="004B253C">
      <w:pPr>
        <w:pStyle w:val="a3"/>
        <w:spacing w:line="240" w:lineRule="atLeast"/>
        <w:ind w:firstLine="567"/>
      </w:pPr>
      <w:r w:rsidRPr="00836387">
        <w:rPr>
          <w:b/>
        </w:rPr>
        <w:lastRenderedPageBreak/>
        <w:t>1.Нормативные документы. Документы, обеспечивающие реализацию программы</w:t>
      </w:r>
      <w:r w:rsidRPr="00B33C9D">
        <w:t>.</w:t>
      </w:r>
    </w:p>
    <w:p w:rsidR="007832E5" w:rsidRDefault="007832E5" w:rsidP="007832E5">
      <w:pPr>
        <w:pStyle w:val="a3"/>
        <w:spacing w:line="240" w:lineRule="atLeast"/>
        <w:jc w:val="center"/>
      </w:pPr>
    </w:p>
    <w:p w:rsidR="007832E5" w:rsidRDefault="007832E5" w:rsidP="007832E5">
      <w:pPr>
        <w:pStyle w:val="a3"/>
        <w:spacing w:line="240" w:lineRule="atLeast"/>
        <w:jc w:val="center"/>
      </w:pPr>
    </w:p>
    <w:p w:rsidR="007832E5" w:rsidRPr="00836387" w:rsidRDefault="007832E5" w:rsidP="007832E5">
      <w:pPr>
        <w:pStyle w:val="a8"/>
        <w:numPr>
          <w:ilvl w:val="0"/>
          <w:numId w:val="1"/>
        </w:numPr>
        <w:suppressAutoHyphens w:val="0"/>
        <w:ind w:left="567"/>
        <w:contextualSpacing/>
        <w:jc w:val="both"/>
        <w:rPr>
          <w:rFonts w:cs="Times New Roman"/>
        </w:rPr>
      </w:pPr>
      <w:r w:rsidRPr="00836387">
        <w:rPr>
          <w:rFonts w:cs="Times New Roman"/>
        </w:rPr>
        <w:t>Федеральный закон «Об образовании в Российской Федерации» от 20.12.2012 г. № 273-ФЗ</w:t>
      </w:r>
    </w:p>
    <w:p w:rsidR="007832E5" w:rsidRPr="00836387" w:rsidRDefault="007832E5" w:rsidP="007832E5">
      <w:pPr>
        <w:pStyle w:val="a8"/>
        <w:numPr>
          <w:ilvl w:val="0"/>
          <w:numId w:val="1"/>
        </w:numPr>
        <w:suppressAutoHyphens w:val="0"/>
        <w:ind w:left="567"/>
        <w:contextualSpacing/>
        <w:jc w:val="both"/>
        <w:rPr>
          <w:rFonts w:cs="Times New Roman"/>
        </w:rPr>
      </w:pPr>
      <w:r w:rsidRPr="00836387">
        <w:rPr>
          <w:rFonts w:cs="Times New Roman"/>
        </w:rPr>
        <w:t>Приказ Министерства образования РФ от 09.03.2004 г. №1312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7832E5" w:rsidRPr="00836387" w:rsidRDefault="007832E5" w:rsidP="007832E5">
      <w:pPr>
        <w:pStyle w:val="a8"/>
        <w:numPr>
          <w:ilvl w:val="0"/>
          <w:numId w:val="1"/>
        </w:numPr>
        <w:suppressAutoHyphens w:val="0"/>
        <w:ind w:left="567"/>
        <w:contextualSpacing/>
        <w:jc w:val="both"/>
        <w:rPr>
          <w:rFonts w:cs="Times New Roman"/>
        </w:rPr>
      </w:pPr>
      <w:r w:rsidRPr="00836387">
        <w:rPr>
          <w:rFonts w:cs="Times New Roman"/>
        </w:rPr>
        <w:t>Приказ Министерства образования Российской Федерации от 18.07.200г. № 2783 «Об утверждении Концепции профильного обучения на старшей ступени образования</w:t>
      </w:r>
    </w:p>
    <w:p w:rsidR="007832E5" w:rsidRPr="00836387" w:rsidRDefault="007832E5" w:rsidP="007832E5">
      <w:pPr>
        <w:pStyle w:val="a8"/>
        <w:numPr>
          <w:ilvl w:val="0"/>
          <w:numId w:val="1"/>
        </w:numPr>
        <w:suppressAutoHyphens w:val="0"/>
        <w:ind w:left="567"/>
        <w:contextualSpacing/>
        <w:jc w:val="both"/>
        <w:rPr>
          <w:rFonts w:cs="Times New Roman"/>
        </w:rPr>
      </w:pPr>
      <w:r w:rsidRPr="00836387">
        <w:rPr>
          <w:rFonts w:cs="Times New Roman"/>
        </w:rPr>
        <w:t xml:space="preserve">Письмо МО РФ об элективных курсах в системе профильного обучения на старшей ступени общего образования от 13.11.2003г. № 14-51-277/13  </w:t>
      </w:r>
    </w:p>
    <w:p w:rsidR="007832E5" w:rsidRPr="00836387" w:rsidRDefault="007832E5" w:rsidP="007832E5">
      <w:pPr>
        <w:pStyle w:val="a8"/>
        <w:numPr>
          <w:ilvl w:val="0"/>
          <w:numId w:val="1"/>
        </w:num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Tahoma" w:hAnsi="Tahoma" w:cs="Tahoma"/>
        </w:rPr>
      </w:pPr>
      <w:r w:rsidRPr="00836387">
        <w:rPr>
          <w:rFonts w:cs="Times New Roman"/>
        </w:rPr>
        <w:t>Приказ Минобразования России от 05.03.2004 N 1089 (ред. от 31.01.2012)"Об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832E5" w:rsidRPr="00836387" w:rsidRDefault="007832E5" w:rsidP="007832E5">
      <w:pPr>
        <w:pStyle w:val="a8"/>
        <w:numPr>
          <w:ilvl w:val="0"/>
          <w:numId w:val="1"/>
        </w:numPr>
        <w:suppressAutoHyphens w:val="0"/>
        <w:ind w:left="567"/>
        <w:contextualSpacing/>
        <w:jc w:val="both"/>
        <w:rPr>
          <w:rFonts w:cs="Times New Roman"/>
        </w:rPr>
      </w:pPr>
      <w:r w:rsidRPr="00836387">
        <w:rPr>
          <w:rFonts w:cs="Times New Roman"/>
        </w:rPr>
        <w:t xml:space="preserve">Приказ </w:t>
      </w:r>
      <w:proofErr w:type="spellStart"/>
      <w:r w:rsidRPr="00836387">
        <w:rPr>
          <w:rFonts w:cs="Times New Roman"/>
        </w:rPr>
        <w:t>Минобрнауки</w:t>
      </w:r>
      <w:proofErr w:type="spellEnd"/>
      <w:r w:rsidRPr="00836387">
        <w:rPr>
          <w:rFonts w:cs="Times New Roman"/>
        </w:rPr>
        <w:t xml:space="preserve"> России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4B253C">
        <w:rPr>
          <w:rFonts w:cs="Times New Roman"/>
        </w:rPr>
        <w:t>9</w:t>
      </w:r>
      <w:r w:rsidRPr="00836387">
        <w:rPr>
          <w:rFonts w:cs="Times New Roman"/>
        </w:rPr>
        <w:t>/20</w:t>
      </w:r>
      <w:r w:rsidR="004B253C">
        <w:rPr>
          <w:rFonts w:cs="Times New Roman"/>
        </w:rPr>
        <w:t>20</w:t>
      </w:r>
      <w:r w:rsidRPr="00836387">
        <w:rPr>
          <w:rFonts w:cs="Times New Roman"/>
        </w:rPr>
        <w:t xml:space="preserve"> учебный год» </w:t>
      </w:r>
    </w:p>
    <w:p w:rsidR="007832E5" w:rsidRDefault="007832E5" w:rsidP="00783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2E5" w:rsidRPr="00E2501A" w:rsidRDefault="007832E5" w:rsidP="0078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1A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</w:t>
      </w:r>
      <w:r w:rsidR="004B253C">
        <w:rPr>
          <w:rFonts w:ascii="Times New Roman" w:hAnsi="Times New Roman" w:cs="Times New Roman"/>
          <w:sz w:val="24"/>
          <w:szCs w:val="24"/>
        </w:rPr>
        <w:t>:</w:t>
      </w:r>
      <w:r w:rsidRPr="00E25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E5" w:rsidRPr="00E2501A" w:rsidRDefault="007832E5" w:rsidP="0078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2E5" w:rsidRPr="008470EE" w:rsidRDefault="00BA6E1D" w:rsidP="008470EE">
      <w:pPr>
        <w:shd w:val="clear" w:color="auto" w:fill="FFFFFF"/>
        <w:tabs>
          <w:tab w:val="left" w:pos="701"/>
          <w:tab w:val="left" w:pos="10632"/>
        </w:tabs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70EE">
        <w:rPr>
          <w:rFonts w:ascii="Times New Roman" w:hAnsi="Times New Roman" w:cs="Times New Roman"/>
          <w:sz w:val="24"/>
          <w:szCs w:val="24"/>
        </w:rPr>
        <w:t>Приобщить обучающихся к началам экспериментальной микробиологии, научить простым приемам работы с безвредными для человека микроорганизмами, обитающими в воде, почве, воздухе.</w:t>
      </w:r>
    </w:p>
    <w:p w:rsidR="00BA6E1D" w:rsidRPr="008470EE" w:rsidRDefault="00BA6E1D" w:rsidP="008470EE">
      <w:pPr>
        <w:shd w:val="clear" w:color="auto" w:fill="FFFFFF"/>
        <w:tabs>
          <w:tab w:val="left" w:pos="701"/>
          <w:tab w:val="left" w:pos="10632"/>
        </w:tabs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8470EE">
        <w:rPr>
          <w:rFonts w:ascii="Times New Roman" w:hAnsi="Times New Roman" w:cs="Times New Roman"/>
          <w:sz w:val="24"/>
          <w:szCs w:val="24"/>
        </w:rPr>
        <w:tab/>
        <w:t>Формировать у учащихся представление о микроорганизмах, основных задачах медицинской микробиологии.</w:t>
      </w:r>
    </w:p>
    <w:p w:rsidR="00BA6E1D" w:rsidRPr="008470EE" w:rsidRDefault="00BA6E1D" w:rsidP="008470EE">
      <w:pPr>
        <w:shd w:val="clear" w:color="auto" w:fill="FFFFFF"/>
        <w:tabs>
          <w:tab w:val="left" w:pos="701"/>
          <w:tab w:val="left" w:pos="10632"/>
        </w:tabs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8470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70EE">
        <w:rPr>
          <w:rFonts w:ascii="Times New Roman" w:hAnsi="Times New Roman" w:cs="Times New Roman"/>
          <w:sz w:val="24"/>
          <w:szCs w:val="24"/>
        </w:rPr>
        <w:t>Соориентировать</w:t>
      </w:r>
      <w:proofErr w:type="spellEnd"/>
      <w:r w:rsidRPr="008470EE">
        <w:rPr>
          <w:rFonts w:ascii="Times New Roman" w:hAnsi="Times New Roman" w:cs="Times New Roman"/>
          <w:sz w:val="24"/>
          <w:szCs w:val="24"/>
        </w:rPr>
        <w:t xml:space="preserve"> обучающихся в мире микроорганизмов и помочь определиться с выбором будущей профессии.</w:t>
      </w:r>
    </w:p>
    <w:p w:rsidR="007832E5" w:rsidRPr="008470EE" w:rsidRDefault="007832E5" w:rsidP="008470EE">
      <w:pPr>
        <w:shd w:val="clear" w:color="auto" w:fill="FFFFFF"/>
        <w:tabs>
          <w:tab w:val="left" w:pos="701"/>
          <w:tab w:val="left" w:pos="10632"/>
        </w:tabs>
        <w:spacing w:after="0" w:line="240" w:lineRule="auto"/>
        <w:ind w:firstLine="2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70E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32E5" w:rsidRPr="008470EE" w:rsidRDefault="007832E5" w:rsidP="0084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0E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9B730A" w:rsidRPr="008470EE">
        <w:rPr>
          <w:rFonts w:ascii="Times New Roman" w:hAnsi="Times New Roman" w:cs="Times New Roman"/>
          <w:sz w:val="24"/>
          <w:szCs w:val="24"/>
        </w:rPr>
        <w:t xml:space="preserve">Методического пособия для 10-11 классов – Микробиология, авторы </w:t>
      </w:r>
      <w:proofErr w:type="spellStart"/>
      <w:r w:rsidR="009B730A" w:rsidRPr="008470EE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="009B730A" w:rsidRPr="008470EE">
        <w:rPr>
          <w:rFonts w:ascii="Times New Roman" w:hAnsi="Times New Roman" w:cs="Times New Roman"/>
          <w:sz w:val="24"/>
          <w:szCs w:val="24"/>
        </w:rPr>
        <w:t xml:space="preserve"> А.И., И.Б. Котова. Программа раскрывает основные разделы общей микробиологии, изучая которые учащиеся знакомятся с обширным и разнообразным миром микроорганизмов, особенностями строения микробных клеток, их физиологией, современным состоянием систематики прокариот, их распространением на Земле, участии в глобальных природных процессах, ролью в жизни и хозяйственной деятельности человека.</w:t>
      </w:r>
    </w:p>
    <w:p w:rsidR="007832E5" w:rsidRPr="008470EE" w:rsidRDefault="007832E5" w:rsidP="0084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30A" w:rsidRDefault="009B730A" w:rsidP="0084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EE">
        <w:rPr>
          <w:rFonts w:ascii="Times New Roman" w:hAnsi="Times New Roman" w:cs="Times New Roman"/>
          <w:sz w:val="24"/>
          <w:szCs w:val="24"/>
        </w:rPr>
        <w:t xml:space="preserve">          Элективный курс рассчитан на учащихся 11 класса. </w:t>
      </w:r>
      <w:proofErr w:type="gramStart"/>
      <w:r w:rsidRPr="008470EE">
        <w:rPr>
          <w:rFonts w:ascii="Times New Roman" w:hAnsi="Times New Roman" w:cs="Times New Roman"/>
          <w:sz w:val="24"/>
          <w:szCs w:val="24"/>
        </w:rPr>
        <w:t>Занятия</w:t>
      </w:r>
      <w:r w:rsidR="004B253C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 xml:space="preserve"> проводятся</w:t>
      </w:r>
      <w:proofErr w:type="gramEnd"/>
      <w:r w:rsidRPr="008470EE">
        <w:rPr>
          <w:rFonts w:ascii="Times New Roman" w:hAnsi="Times New Roman" w:cs="Times New Roman"/>
          <w:sz w:val="24"/>
          <w:szCs w:val="24"/>
        </w:rPr>
        <w:t xml:space="preserve">  по 1</w:t>
      </w:r>
      <w:r w:rsidR="004B253C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ч в неделю, в течение года (34 часа)</w:t>
      </w:r>
    </w:p>
    <w:p w:rsidR="004B253C" w:rsidRPr="008470EE" w:rsidRDefault="004B253C" w:rsidP="0084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E5" w:rsidRDefault="004B253C" w:rsidP="004B253C">
      <w:pPr>
        <w:pStyle w:val="a3"/>
        <w:ind w:firstLine="567"/>
        <w:rPr>
          <w:b/>
        </w:rPr>
      </w:pPr>
      <w:r>
        <w:rPr>
          <w:b/>
        </w:rPr>
        <w:t>2</w:t>
      </w:r>
      <w:r w:rsidR="007832E5" w:rsidRPr="00E2501A">
        <w:rPr>
          <w:b/>
        </w:rPr>
        <w:t xml:space="preserve">. Содержание учебного предмета, курса. </w:t>
      </w:r>
    </w:p>
    <w:p w:rsidR="004B253C" w:rsidRPr="00E2501A" w:rsidRDefault="004B253C" w:rsidP="004B253C">
      <w:pPr>
        <w:pStyle w:val="a3"/>
        <w:ind w:firstLine="567"/>
        <w:rPr>
          <w:b/>
        </w:rPr>
      </w:pPr>
    </w:p>
    <w:p w:rsidR="004A7C37" w:rsidRDefault="004A7C37" w:rsidP="004A7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9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cs="Times New Roman"/>
          <w:b/>
        </w:rPr>
        <w:t xml:space="preserve"> </w:t>
      </w:r>
      <w:r w:rsidRPr="00124796">
        <w:rPr>
          <w:rFonts w:ascii="Times New Roman" w:hAnsi="Times New Roman" w:cs="Times New Roman"/>
          <w:b/>
          <w:sz w:val="24"/>
        </w:rPr>
        <w:t>Основные приемы работы с микроорганизмами</w:t>
      </w:r>
      <w:r>
        <w:rPr>
          <w:rFonts w:ascii="Times New Roman" w:hAnsi="Times New Roman" w:cs="Times New Roman"/>
          <w:b/>
          <w:sz w:val="24"/>
        </w:rPr>
        <w:t>.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Введение в микробиологию. Техника безопасности при работе с микроорганизмами.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 xml:space="preserve">Микроскопические методы изучения морфологии микроорганизмов. Приготовление разных видов </w:t>
      </w:r>
      <w:r w:rsidRPr="008470EE">
        <w:rPr>
          <w:rFonts w:ascii="Times New Roman" w:hAnsi="Times New Roman" w:cs="Times New Roman"/>
          <w:sz w:val="24"/>
          <w:szCs w:val="24"/>
        </w:rPr>
        <w:lastRenderedPageBreak/>
        <w:t>микроскопических микропрепаратов.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Приготовление питательной среды и выращивание на ней микроорганизмов.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Выделение микроорганизмов из естественных субстратов.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 xml:space="preserve">Влияние стерилизации и </w:t>
      </w:r>
      <w:proofErr w:type="spellStart"/>
      <w:r w:rsidRPr="008470EE">
        <w:rPr>
          <w:rFonts w:ascii="Times New Roman" w:hAnsi="Times New Roman" w:cs="Times New Roman"/>
          <w:sz w:val="24"/>
          <w:szCs w:val="24"/>
        </w:rPr>
        <w:t>пастерилизации</w:t>
      </w:r>
      <w:proofErr w:type="spellEnd"/>
      <w:r w:rsidRPr="008470EE">
        <w:rPr>
          <w:rFonts w:ascii="Times New Roman" w:hAnsi="Times New Roman" w:cs="Times New Roman"/>
          <w:sz w:val="24"/>
          <w:szCs w:val="24"/>
        </w:rPr>
        <w:t xml:space="preserve"> на качество молока</w:t>
      </w:r>
    </w:p>
    <w:p w:rsidR="006645E3" w:rsidRDefault="004A7C37" w:rsidP="004A7C37">
      <w:pPr>
        <w:jc w:val="both"/>
        <w:rPr>
          <w:rFonts w:ascii="Times New Roman" w:hAnsi="Times New Roman" w:cs="Times New Roman"/>
          <w:b/>
          <w:sz w:val="24"/>
        </w:rPr>
      </w:pPr>
      <w:r w:rsidRPr="004A7C37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работы: </w:t>
      </w:r>
      <w:r w:rsidRPr="008470EE">
        <w:rPr>
          <w:rFonts w:ascii="Times New Roman" w:hAnsi="Times New Roman" w:cs="Times New Roman"/>
          <w:sz w:val="24"/>
          <w:szCs w:val="24"/>
        </w:rPr>
        <w:t>«Приготовление мясо-</w:t>
      </w:r>
      <w:proofErr w:type="spellStart"/>
      <w:r w:rsidRPr="008470EE">
        <w:rPr>
          <w:rFonts w:ascii="Times New Roman" w:hAnsi="Times New Roman" w:cs="Times New Roman"/>
          <w:sz w:val="24"/>
          <w:szCs w:val="24"/>
        </w:rPr>
        <w:t>пептонного</w:t>
      </w:r>
      <w:proofErr w:type="spellEnd"/>
      <w:r w:rsidRPr="008470EE">
        <w:rPr>
          <w:rFonts w:ascii="Times New Roman" w:hAnsi="Times New Roman" w:cs="Times New Roman"/>
          <w:sz w:val="24"/>
          <w:szCs w:val="24"/>
        </w:rPr>
        <w:t xml:space="preserve"> бульона</w:t>
      </w:r>
      <w:proofErr w:type="gramStart"/>
      <w:r w:rsidRPr="008470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470EE">
        <w:rPr>
          <w:rFonts w:ascii="Times New Roman" w:hAnsi="Times New Roman" w:cs="Times New Roman"/>
          <w:sz w:val="24"/>
          <w:szCs w:val="24"/>
        </w:rPr>
        <w:t>Выделение микроорганизмов из естественных субстратов»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«Обнаружение бактерий в продуктах питания (на примере молока)»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796" w:rsidRDefault="004A7C37" w:rsidP="004A7C37">
      <w:pPr>
        <w:pStyle w:val="a3"/>
        <w:ind w:firstLine="708"/>
        <w:jc w:val="both"/>
      </w:pPr>
      <w:r w:rsidRPr="008470EE">
        <w:rPr>
          <w:b/>
        </w:rPr>
        <w:t>2.  Изучение метаболизма микроорганизмов</w:t>
      </w:r>
      <w:r>
        <w:rPr>
          <w:b/>
        </w:rPr>
        <w:t>.</w:t>
      </w:r>
      <w:r w:rsidRPr="004A7C37">
        <w:t xml:space="preserve"> </w:t>
      </w:r>
      <w:r w:rsidRPr="008470EE">
        <w:t>Выделение углекислого газа дрожжами.</w:t>
      </w:r>
      <w:r w:rsidRPr="004A7C37">
        <w:t xml:space="preserve"> </w:t>
      </w:r>
      <w:r w:rsidRPr="008470EE">
        <w:t>Рост микроорганизмов в прикрепленном состоянии. Образование биопленок.</w:t>
      </w:r>
      <w:r w:rsidRPr="004A7C37">
        <w:t xml:space="preserve"> </w:t>
      </w:r>
      <w:r w:rsidRPr="008470EE">
        <w:t xml:space="preserve">Бактериальная </w:t>
      </w:r>
      <w:proofErr w:type="spellStart"/>
      <w:r w:rsidRPr="008470EE">
        <w:t>флоуресценция</w:t>
      </w:r>
      <w:proofErr w:type="spellEnd"/>
      <w:r w:rsidRPr="008470EE">
        <w:t>.</w:t>
      </w:r>
    </w:p>
    <w:p w:rsidR="004A7C37" w:rsidRDefault="004A7C37" w:rsidP="004A7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C37" w:rsidRPr="008470EE" w:rsidRDefault="004A7C37" w:rsidP="004A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37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  <w:r w:rsidRPr="004A7C37"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Выделение углекислого газа дрожжами.</w:t>
      </w:r>
      <w:r w:rsidRPr="004A7C37"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«Образование биопленок»</w:t>
      </w:r>
      <w:r>
        <w:t>.</w:t>
      </w:r>
      <w:r w:rsidRPr="004A7C37"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Биосфера в банке (колонка Виноградского)</w:t>
      </w:r>
      <w:r w:rsidRPr="004A7C37">
        <w:rPr>
          <w:rFonts w:ascii="Times New Roman" w:hAnsi="Times New Roman" w:cs="Times New Roman"/>
          <w:sz w:val="24"/>
          <w:szCs w:val="24"/>
        </w:rPr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70EE">
        <w:rPr>
          <w:rFonts w:ascii="Times New Roman" w:hAnsi="Times New Roman" w:cs="Times New Roman"/>
          <w:sz w:val="24"/>
          <w:szCs w:val="24"/>
        </w:rPr>
        <w:t>Флоуресценция</w:t>
      </w:r>
      <w:proofErr w:type="spellEnd"/>
      <w:r w:rsidRPr="0084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EE">
        <w:rPr>
          <w:rFonts w:ascii="Times New Roman" w:hAnsi="Times New Roman" w:cs="Times New Roman"/>
          <w:sz w:val="24"/>
          <w:szCs w:val="24"/>
        </w:rPr>
        <w:t>псевдомонад</w:t>
      </w:r>
      <w:proofErr w:type="spellEnd"/>
      <w:r w:rsidRPr="008470EE">
        <w:rPr>
          <w:rFonts w:ascii="Times New Roman" w:hAnsi="Times New Roman" w:cs="Times New Roman"/>
          <w:sz w:val="24"/>
          <w:szCs w:val="24"/>
        </w:rPr>
        <w:t xml:space="preserve"> в зависимости от  присутствия железа в среде» </w:t>
      </w:r>
    </w:p>
    <w:p w:rsidR="004A7C37" w:rsidRDefault="004A7C37" w:rsidP="004A7C37">
      <w:pPr>
        <w:pStyle w:val="a3"/>
        <w:jc w:val="both"/>
        <w:rPr>
          <w:b/>
        </w:rPr>
      </w:pPr>
    </w:p>
    <w:p w:rsidR="004A7C37" w:rsidRDefault="004A7C37" w:rsidP="004A7C37">
      <w:pPr>
        <w:pStyle w:val="a3"/>
        <w:ind w:firstLine="708"/>
        <w:jc w:val="both"/>
        <w:rPr>
          <w:b/>
        </w:rPr>
      </w:pPr>
      <w:r w:rsidRPr="008470EE">
        <w:rPr>
          <w:b/>
        </w:rPr>
        <w:t>3. Микроорганизмы и здоровье человека. Значение личной гигиены.</w:t>
      </w:r>
      <w:r w:rsidRPr="004A7C37">
        <w:t xml:space="preserve"> </w:t>
      </w:r>
      <w:r w:rsidRPr="008470EE">
        <w:t>Польза от мытья рук.</w:t>
      </w:r>
      <w:r w:rsidRPr="004A7C37">
        <w:t xml:space="preserve"> </w:t>
      </w:r>
      <w:r w:rsidRPr="008470EE">
        <w:t>Распространение микробов при чихании.</w:t>
      </w:r>
      <w:r w:rsidRPr="004A7C37">
        <w:t xml:space="preserve"> </w:t>
      </w:r>
      <w:r w:rsidRPr="008470EE">
        <w:t>Передача инфекции контактным путем (дрожжевая модель)</w:t>
      </w:r>
      <w:r>
        <w:t>.</w:t>
      </w:r>
      <w:r w:rsidRPr="004A7C37">
        <w:t xml:space="preserve"> </w:t>
      </w:r>
      <w:r w:rsidRPr="008470EE">
        <w:t xml:space="preserve">Определение возможного источника заражения и действие на него </w:t>
      </w:r>
      <w:proofErr w:type="spellStart"/>
      <w:r w:rsidRPr="008470EE">
        <w:t>дезинфеканта</w:t>
      </w:r>
      <w:proofErr w:type="spellEnd"/>
      <w:r>
        <w:t>.</w:t>
      </w:r>
      <w:r w:rsidRPr="004A7C37">
        <w:t xml:space="preserve"> </w:t>
      </w:r>
      <w:r w:rsidRPr="008470EE">
        <w:t>Дезинфекция кожи спиртом.</w:t>
      </w:r>
      <w:r w:rsidRPr="004A7C37">
        <w:t xml:space="preserve"> </w:t>
      </w:r>
      <w:r w:rsidRPr="008470EE">
        <w:t>Изучение постулатов Коха в модельной системе (на моркови)</w:t>
      </w:r>
    </w:p>
    <w:p w:rsidR="004A7C37" w:rsidRDefault="004A7C37" w:rsidP="004A7C37">
      <w:pPr>
        <w:pStyle w:val="a3"/>
        <w:jc w:val="both"/>
        <w:rPr>
          <w:b/>
        </w:rPr>
      </w:pPr>
    </w:p>
    <w:p w:rsidR="00124796" w:rsidRDefault="004A7C37" w:rsidP="004A7C37">
      <w:pPr>
        <w:pStyle w:val="a3"/>
        <w:jc w:val="both"/>
        <w:rPr>
          <w:b/>
        </w:rPr>
      </w:pPr>
      <w:r w:rsidRPr="004A7C37">
        <w:rPr>
          <w:b/>
        </w:rPr>
        <w:t>Лабораторные работы:</w:t>
      </w:r>
      <w:r w:rsidRPr="004A7C37">
        <w:t xml:space="preserve"> </w:t>
      </w:r>
      <w:r w:rsidRPr="008470EE">
        <w:t>«Распространение микробов при чихании»</w:t>
      </w:r>
      <w:r>
        <w:t>,</w:t>
      </w:r>
      <w:r w:rsidRPr="004A7C37">
        <w:t xml:space="preserve"> </w:t>
      </w:r>
      <w:r w:rsidRPr="008470EE">
        <w:t>«Приготовление «больных» кусочков моркови»</w:t>
      </w:r>
      <w:r>
        <w:t>.</w:t>
      </w:r>
      <w:r w:rsidRPr="004A7C37">
        <w:t xml:space="preserve"> </w:t>
      </w:r>
      <w:r w:rsidRPr="008470EE">
        <w:t>Образование микроорганизмами антибиотиками.</w:t>
      </w:r>
    </w:p>
    <w:p w:rsidR="00EB19BA" w:rsidRDefault="00EB19BA" w:rsidP="004A7C37">
      <w:pPr>
        <w:pStyle w:val="a3"/>
        <w:jc w:val="both"/>
        <w:rPr>
          <w:b/>
        </w:rPr>
      </w:pPr>
    </w:p>
    <w:p w:rsidR="00124796" w:rsidRDefault="004A7C37" w:rsidP="00EB19BA">
      <w:pPr>
        <w:pStyle w:val="a3"/>
        <w:ind w:firstLine="708"/>
        <w:jc w:val="both"/>
        <w:rPr>
          <w:b/>
        </w:rPr>
      </w:pPr>
      <w:r w:rsidRPr="008470EE">
        <w:rPr>
          <w:b/>
        </w:rPr>
        <w:t>4. Микроорганизмы в практической деятельности человека</w:t>
      </w:r>
      <w:r>
        <w:rPr>
          <w:b/>
        </w:rPr>
        <w:t>.</w:t>
      </w:r>
      <w:r w:rsidRPr="004A7C37">
        <w:t xml:space="preserve"> </w:t>
      </w:r>
      <w:proofErr w:type="spellStart"/>
      <w:r w:rsidRPr="008470EE">
        <w:t>Биоразрушение</w:t>
      </w:r>
      <w:proofErr w:type="spellEnd"/>
      <w:r>
        <w:t>.</w:t>
      </w:r>
      <w:r w:rsidR="00EB19BA" w:rsidRPr="00EB19BA">
        <w:t xml:space="preserve"> </w:t>
      </w:r>
      <w:r w:rsidR="00EB19BA" w:rsidRPr="008470EE">
        <w:t>Микробная порча продуктов (на примере различных сортов хлеба)</w:t>
      </w:r>
      <w:r w:rsidR="00EB19BA">
        <w:t>.</w:t>
      </w:r>
      <w:r w:rsidR="00EB19BA" w:rsidRPr="00EB19BA">
        <w:t xml:space="preserve"> </w:t>
      </w:r>
      <w:r w:rsidR="00EB19BA" w:rsidRPr="008470EE">
        <w:t>Действие пряностей на микроорганизмы</w:t>
      </w:r>
      <w:r w:rsidR="00EB19BA">
        <w:t>.</w:t>
      </w:r>
    </w:p>
    <w:p w:rsidR="0076374A" w:rsidRDefault="0076374A" w:rsidP="00EB1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BA" w:rsidRPr="008470EE" w:rsidRDefault="004A7C37" w:rsidP="00E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37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  <w:r w:rsidRPr="004A7C37">
        <w:t xml:space="preserve"> </w:t>
      </w:r>
      <w:r w:rsidRPr="008470EE">
        <w:rPr>
          <w:rFonts w:ascii="Times New Roman" w:hAnsi="Times New Roman" w:cs="Times New Roman"/>
          <w:sz w:val="24"/>
          <w:szCs w:val="24"/>
        </w:rPr>
        <w:t>«Наблюдение за разрушением органического и неорганического материала»</w:t>
      </w:r>
      <w:r w:rsidR="00EB19BA">
        <w:rPr>
          <w:rFonts w:ascii="Times New Roman" w:hAnsi="Times New Roman" w:cs="Times New Roman"/>
          <w:sz w:val="24"/>
          <w:szCs w:val="24"/>
        </w:rPr>
        <w:t>.</w:t>
      </w:r>
      <w:r w:rsidR="00EB19BA" w:rsidRPr="00EB19BA">
        <w:rPr>
          <w:rFonts w:ascii="Times New Roman" w:hAnsi="Times New Roman" w:cs="Times New Roman"/>
          <w:sz w:val="24"/>
          <w:szCs w:val="24"/>
        </w:rPr>
        <w:t xml:space="preserve"> </w:t>
      </w:r>
      <w:r w:rsidR="00EB19BA" w:rsidRPr="008470EE">
        <w:rPr>
          <w:rFonts w:ascii="Times New Roman" w:hAnsi="Times New Roman" w:cs="Times New Roman"/>
          <w:sz w:val="24"/>
          <w:szCs w:val="24"/>
        </w:rPr>
        <w:t>«Выращивание плесени на разных сортах хлеба»</w:t>
      </w:r>
      <w:r w:rsidR="00EB19BA">
        <w:rPr>
          <w:rFonts w:ascii="Times New Roman" w:hAnsi="Times New Roman" w:cs="Times New Roman"/>
          <w:sz w:val="24"/>
          <w:szCs w:val="24"/>
        </w:rPr>
        <w:t>.</w:t>
      </w:r>
      <w:r w:rsidR="00EB19BA" w:rsidRPr="00EB19BA">
        <w:rPr>
          <w:rFonts w:ascii="Times New Roman" w:hAnsi="Times New Roman" w:cs="Times New Roman"/>
          <w:sz w:val="24"/>
          <w:szCs w:val="24"/>
        </w:rPr>
        <w:t xml:space="preserve"> </w:t>
      </w:r>
      <w:r w:rsidR="00EB19BA" w:rsidRPr="008470EE">
        <w:rPr>
          <w:rFonts w:ascii="Times New Roman" w:hAnsi="Times New Roman" w:cs="Times New Roman"/>
          <w:sz w:val="24"/>
          <w:szCs w:val="24"/>
        </w:rPr>
        <w:t>Действие пряностей на микроорганизмы</w:t>
      </w:r>
    </w:p>
    <w:p w:rsidR="00124796" w:rsidRDefault="00124796" w:rsidP="004A7C37">
      <w:pPr>
        <w:pStyle w:val="a3"/>
        <w:jc w:val="both"/>
        <w:rPr>
          <w:b/>
        </w:rPr>
      </w:pPr>
    </w:p>
    <w:p w:rsidR="006645E3" w:rsidRPr="00E2501A" w:rsidRDefault="006645E3" w:rsidP="006645E3">
      <w:pPr>
        <w:pStyle w:val="a3"/>
        <w:jc w:val="center"/>
        <w:rPr>
          <w:b/>
        </w:rPr>
      </w:pPr>
      <w:r w:rsidRPr="00E2501A">
        <w:rPr>
          <w:b/>
        </w:rPr>
        <w:t>3.Учебно-тематический план (БУП 2004)</w:t>
      </w:r>
    </w:p>
    <w:p w:rsidR="006645E3" w:rsidRPr="00E2501A" w:rsidRDefault="006645E3" w:rsidP="0066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0"/>
        <w:gridCol w:w="11391"/>
        <w:gridCol w:w="2004"/>
      </w:tblGrid>
      <w:tr w:rsidR="006645E3" w:rsidRPr="006645E3" w:rsidTr="006645E3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E3" w:rsidRPr="006645E3" w:rsidRDefault="006645E3" w:rsidP="006645E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Раздел (глава, модуль)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Примерное</w:t>
            </w:r>
          </w:p>
          <w:p w:rsidR="006645E3" w:rsidRPr="006645E3" w:rsidRDefault="006645E3" w:rsidP="0066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645E3" w:rsidRPr="006645E3" w:rsidTr="006645E3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4A7C37" w:rsidP="0066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124796">
              <w:rPr>
                <w:rFonts w:ascii="Times New Roman" w:hAnsi="Times New Roman" w:cs="Times New Roman"/>
                <w:b/>
                <w:sz w:val="24"/>
              </w:rPr>
              <w:t>Основные приемы работы с микроорганизмами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5E3" w:rsidRPr="006645E3" w:rsidRDefault="004A7C37" w:rsidP="0066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5E3" w:rsidRPr="006645E3" w:rsidTr="006645E3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4A7C37" w:rsidP="0066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метаболизма микроорганизмов</w:t>
            </w:r>
            <w:r>
              <w:rPr>
                <w:b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5E3" w:rsidRPr="006645E3" w:rsidRDefault="004A7C37" w:rsidP="0066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5E3" w:rsidRPr="006645E3" w:rsidTr="006645E3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4A7C37" w:rsidP="0066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  <w:szCs w:val="24"/>
              </w:rPr>
              <w:t>Микроорганизмы и здоровье человека. Значение личной гигиены.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5E3" w:rsidRPr="006645E3" w:rsidRDefault="004A7C37" w:rsidP="0066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C37" w:rsidRPr="006645E3" w:rsidTr="006645E3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37" w:rsidRPr="006645E3" w:rsidRDefault="004A7C37" w:rsidP="006645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37" w:rsidRPr="008470EE" w:rsidRDefault="00EB19BA" w:rsidP="00664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</w:rPr>
              <w:t>Микроорганизмы в практической деятельности человека</w:t>
            </w:r>
            <w:r>
              <w:rPr>
                <w:b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37" w:rsidRDefault="00EB19BA" w:rsidP="0066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5E3" w:rsidRPr="006645E3" w:rsidTr="006645E3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E3" w:rsidRPr="006645E3" w:rsidRDefault="006645E3" w:rsidP="006645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E3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6645E3" w:rsidRPr="00E2501A" w:rsidRDefault="006645E3" w:rsidP="00664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5E3" w:rsidRPr="00E2501A" w:rsidRDefault="006645E3" w:rsidP="00664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E3" w:rsidRPr="00E2501A" w:rsidRDefault="006645E3" w:rsidP="0066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F0" w:rsidRDefault="00A612F0" w:rsidP="00664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4A" w:rsidRDefault="0076374A" w:rsidP="00664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E3" w:rsidRPr="00E2501A" w:rsidRDefault="00820CDA" w:rsidP="00664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645E3" w:rsidRPr="00E2501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6645E3" w:rsidRDefault="006645E3" w:rsidP="006645E3">
      <w:pPr>
        <w:tabs>
          <w:tab w:val="left" w:pos="3315"/>
        </w:tabs>
        <w:rPr>
          <w:rFonts w:ascii="Times New Roman" w:hAnsi="Times New Roman" w:cs="Times New Roman"/>
          <w:sz w:val="24"/>
        </w:rPr>
      </w:pPr>
    </w:p>
    <w:p w:rsidR="006645E3" w:rsidRPr="00124796" w:rsidRDefault="006645E3" w:rsidP="00124796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796">
        <w:rPr>
          <w:rFonts w:ascii="Times New Roman" w:hAnsi="Times New Roman" w:cs="Times New Roman"/>
          <w:sz w:val="24"/>
          <w:szCs w:val="24"/>
        </w:rPr>
        <w:tab/>
      </w:r>
      <w:r w:rsidRPr="00124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</w:p>
    <w:p w:rsidR="006645E3" w:rsidRPr="00124796" w:rsidRDefault="006645E3" w:rsidP="001247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4796"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D43F0A" w:rsidRPr="00124796" w:rsidRDefault="00D43F0A" w:rsidP="00124796">
      <w:pPr>
        <w:pStyle w:val="a8"/>
        <w:numPr>
          <w:ilvl w:val="0"/>
          <w:numId w:val="10"/>
        </w:numPr>
        <w:rPr>
          <w:rFonts w:cs="Times New Roman"/>
        </w:rPr>
      </w:pPr>
      <w:r w:rsidRPr="00124796">
        <w:rPr>
          <w:rFonts w:cs="Times New Roman"/>
        </w:rPr>
        <w:t xml:space="preserve">Владеть определениями основных понятий и  терминологией по микробиологии организмов; </w:t>
      </w:r>
    </w:p>
    <w:p w:rsidR="00D43F0A" w:rsidRPr="00124796" w:rsidRDefault="00D43F0A" w:rsidP="0012479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124796">
        <w:rPr>
          <w:rFonts w:cs="Times New Roman"/>
        </w:rPr>
        <w:t>Иметь представление о диагностики и профилактики вирусных и бактериальных заболеваний растений, животных, человека.</w:t>
      </w:r>
    </w:p>
    <w:p w:rsidR="00D43F0A" w:rsidRPr="00124796" w:rsidRDefault="00D43F0A" w:rsidP="00124796">
      <w:pPr>
        <w:pStyle w:val="a8"/>
        <w:numPr>
          <w:ilvl w:val="0"/>
          <w:numId w:val="10"/>
        </w:numPr>
        <w:rPr>
          <w:rFonts w:cs="Times New Roman"/>
        </w:rPr>
      </w:pPr>
      <w:r w:rsidRPr="00124796">
        <w:rPr>
          <w:rFonts w:cs="Times New Roman"/>
        </w:rPr>
        <w:t>Использовать знания о микроорганизмах для ведения здорового образа жизни.</w:t>
      </w:r>
    </w:p>
    <w:p w:rsidR="00D43F0A" w:rsidRPr="00124796" w:rsidRDefault="00D43F0A" w:rsidP="00124796">
      <w:pPr>
        <w:pStyle w:val="a8"/>
        <w:numPr>
          <w:ilvl w:val="0"/>
          <w:numId w:val="10"/>
        </w:numPr>
        <w:rPr>
          <w:rFonts w:cs="Times New Roman"/>
        </w:rPr>
      </w:pPr>
      <w:r w:rsidRPr="00124796">
        <w:rPr>
          <w:rFonts w:cs="Times New Roman"/>
        </w:rPr>
        <w:t xml:space="preserve">Уметь готовить питательные среды для эксперимента, а так же микропрепараты </w:t>
      </w:r>
    </w:p>
    <w:p w:rsidR="00D43F0A" w:rsidRPr="00124796" w:rsidRDefault="00D43F0A" w:rsidP="00124796">
      <w:pPr>
        <w:pStyle w:val="a8"/>
        <w:numPr>
          <w:ilvl w:val="0"/>
          <w:numId w:val="10"/>
        </w:numPr>
        <w:rPr>
          <w:rFonts w:cs="Times New Roman"/>
        </w:rPr>
      </w:pPr>
      <w:r w:rsidRPr="00124796">
        <w:rPr>
          <w:rFonts w:cs="Times New Roman"/>
        </w:rPr>
        <w:t>для микроскопических  исследований;</w:t>
      </w:r>
    </w:p>
    <w:p w:rsidR="00D43F0A" w:rsidRPr="00124796" w:rsidRDefault="00D43F0A" w:rsidP="0012479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124796">
        <w:rPr>
          <w:rFonts w:cs="Times New Roman"/>
        </w:rPr>
        <w:t xml:space="preserve">Желание применить свои знания при выборе профессий и специальностей: микробиолога, </w:t>
      </w:r>
      <w:proofErr w:type="spellStart"/>
      <w:r w:rsidRPr="00124796">
        <w:rPr>
          <w:rFonts w:cs="Times New Roman"/>
        </w:rPr>
        <w:t>биотехнолога</w:t>
      </w:r>
      <w:proofErr w:type="spellEnd"/>
      <w:r w:rsidRPr="00124796">
        <w:rPr>
          <w:rFonts w:cs="Times New Roman"/>
        </w:rPr>
        <w:t>, эколога, врача, ветеринара, специалиста по экологической безопасности и защите растений, а также педагога.</w:t>
      </w:r>
    </w:p>
    <w:p w:rsidR="006645E3" w:rsidRPr="00124796" w:rsidRDefault="00D43F0A" w:rsidP="0012479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2479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645E3" w:rsidRPr="00124796">
        <w:rPr>
          <w:rFonts w:ascii="Times New Roman" w:hAnsi="Times New Roman" w:cs="Times New Roman"/>
          <w:b/>
          <w:bCs/>
          <w:sz w:val="24"/>
          <w:szCs w:val="24"/>
        </w:rPr>
        <w:t>меть</w:t>
      </w:r>
    </w:p>
    <w:p w:rsidR="00D43F0A" w:rsidRPr="00124796" w:rsidRDefault="00AC3E00" w:rsidP="00124796">
      <w:pPr>
        <w:pStyle w:val="a8"/>
        <w:numPr>
          <w:ilvl w:val="0"/>
          <w:numId w:val="11"/>
        </w:numPr>
        <w:rPr>
          <w:rFonts w:cs="Times New Roman"/>
          <w:bCs/>
        </w:rPr>
      </w:pPr>
      <w:r w:rsidRPr="00124796">
        <w:rPr>
          <w:rFonts w:cs="Times New Roman"/>
          <w:bCs/>
        </w:rPr>
        <w:t>Измерять объемы, готовить различные растворы и проводить серийные</w:t>
      </w:r>
      <w:r w:rsidR="00DB2CBB" w:rsidRPr="00124796">
        <w:rPr>
          <w:rFonts w:cs="Times New Roman"/>
          <w:bCs/>
        </w:rPr>
        <w:t xml:space="preserve"> разведения</w:t>
      </w:r>
    </w:p>
    <w:p w:rsidR="00DB2CBB" w:rsidRPr="00124796" w:rsidRDefault="00DB2CBB" w:rsidP="00124796">
      <w:pPr>
        <w:pStyle w:val="a8"/>
        <w:numPr>
          <w:ilvl w:val="0"/>
          <w:numId w:val="11"/>
        </w:numPr>
        <w:rPr>
          <w:rFonts w:cs="Times New Roman"/>
          <w:bCs/>
        </w:rPr>
      </w:pPr>
      <w:r w:rsidRPr="00124796">
        <w:rPr>
          <w:rFonts w:cs="Times New Roman"/>
          <w:bCs/>
        </w:rPr>
        <w:t>Готовить лабораторные питательные среды</w:t>
      </w:r>
    </w:p>
    <w:p w:rsidR="00DB2CBB" w:rsidRPr="00124796" w:rsidRDefault="00DB2CBB" w:rsidP="00124796">
      <w:pPr>
        <w:pStyle w:val="a8"/>
        <w:numPr>
          <w:ilvl w:val="0"/>
          <w:numId w:val="11"/>
        </w:numPr>
        <w:rPr>
          <w:rFonts w:cs="Times New Roman"/>
        </w:rPr>
      </w:pPr>
      <w:r w:rsidRPr="00124796">
        <w:rPr>
          <w:rFonts w:cs="Times New Roman"/>
          <w:bCs/>
        </w:rPr>
        <w:t xml:space="preserve">Работать с лабораторным оборудованием, </w:t>
      </w:r>
      <w:r w:rsidR="00D6213E" w:rsidRPr="00124796">
        <w:rPr>
          <w:rFonts w:cs="Times New Roman"/>
          <w:bCs/>
        </w:rPr>
        <w:t>инструментами</w:t>
      </w:r>
      <w:r w:rsidRPr="00124796">
        <w:rPr>
          <w:rFonts w:cs="Times New Roman"/>
          <w:bCs/>
        </w:rPr>
        <w:t>.</w:t>
      </w:r>
    </w:p>
    <w:p w:rsidR="00820CDA" w:rsidRDefault="00820CDA" w:rsidP="006645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0CDA" w:rsidRDefault="00820CDA" w:rsidP="00820CDA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Приложение </w:t>
      </w:r>
    </w:p>
    <w:p w:rsidR="006645E3" w:rsidRPr="00820CDA" w:rsidRDefault="006645E3" w:rsidP="006645E3">
      <w:pPr>
        <w:jc w:val="center"/>
        <w:rPr>
          <w:rFonts w:ascii="Times New Roman" w:hAnsi="Times New Roman"/>
          <w:b/>
          <w:sz w:val="28"/>
          <w:szCs w:val="28"/>
        </w:rPr>
      </w:pPr>
      <w:r w:rsidRPr="00820CDA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279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893"/>
        <w:gridCol w:w="1809"/>
        <w:gridCol w:w="2835"/>
        <w:gridCol w:w="2950"/>
        <w:gridCol w:w="1559"/>
        <w:gridCol w:w="1729"/>
        <w:gridCol w:w="1275"/>
        <w:gridCol w:w="1343"/>
        <w:gridCol w:w="2127"/>
        <w:gridCol w:w="2127"/>
        <w:gridCol w:w="2127"/>
        <w:gridCol w:w="2127"/>
        <w:gridCol w:w="2127"/>
        <w:gridCol w:w="2127"/>
      </w:tblGrid>
      <w:tr w:rsidR="006645E3" w:rsidRPr="008470EE" w:rsidTr="006645E3">
        <w:trPr>
          <w:gridAfter w:val="6"/>
          <w:wAfter w:w="12762" w:type="dxa"/>
          <w:trHeight w:val="531"/>
        </w:trPr>
        <w:tc>
          <w:tcPr>
            <w:tcW w:w="835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893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№  урока в четверти</w:t>
            </w:r>
          </w:p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Тема раздела, количество часов</w:t>
            </w:r>
          </w:p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Тема  урока</w:t>
            </w:r>
          </w:p>
        </w:tc>
        <w:tc>
          <w:tcPr>
            <w:tcW w:w="2950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Виды контроля</w:t>
            </w:r>
          </w:p>
        </w:tc>
        <w:tc>
          <w:tcPr>
            <w:tcW w:w="1275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343" w:type="dxa"/>
            <w:vMerge w:val="restart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15228" w:type="dxa"/>
            <w:gridSpan w:val="9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6645E3" w:rsidRPr="00124796" w:rsidRDefault="00124796" w:rsidP="00124796">
            <w:pPr>
              <w:jc w:val="center"/>
              <w:rPr>
                <w:rFonts w:cs="Times New Roman"/>
                <w:b/>
              </w:rPr>
            </w:pPr>
            <w:r w:rsidRPr="001247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  <w:r w:rsidR="00DB2CBB" w:rsidRPr="00124796">
              <w:rPr>
                <w:rFonts w:ascii="Times New Roman" w:hAnsi="Times New Roman" w:cs="Times New Roman"/>
                <w:b/>
                <w:sz w:val="24"/>
              </w:rPr>
              <w:t>Основные приемы работы с микроорганизмами</w:t>
            </w:r>
          </w:p>
        </w:tc>
        <w:tc>
          <w:tcPr>
            <w:tcW w:w="2835" w:type="dxa"/>
          </w:tcPr>
          <w:p w:rsidR="006645E3" w:rsidRPr="008470EE" w:rsidRDefault="00DB2CBB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Введение в микробиологию. Техника безопасности при работе с микроорганизмами.</w:t>
            </w:r>
          </w:p>
        </w:tc>
        <w:tc>
          <w:tcPr>
            <w:tcW w:w="2950" w:type="dxa"/>
          </w:tcPr>
          <w:p w:rsidR="006645E3" w:rsidRPr="008470EE" w:rsidRDefault="00DB2CBB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Основные свойства микроорганизмов. Правила безопасной работы с микроорганизмами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7869DF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Микроскопические методы изучения морфологии микроорганизмов. Приготовление разных видов микроскопических микропрепаратов.</w:t>
            </w:r>
          </w:p>
        </w:tc>
        <w:tc>
          <w:tcPr>
            <w:tcW w:w="2950" w:type="dxa"/>
          </w:tcPr>
          <w:p w:rsidR="006645E3" w:rsidRPr="008470EE" w:rsidRDefault="007869DF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Размеры микроорганизмов. Морфология представителей мира микробов. Увеличительная техника. Лабораторное оборудование.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знаний. </w:t>
            </w:r>
          </w:p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Приготовление питательной среды и выращивание на ней микроорганизмов.</w:t>
            </w:r>
          </w:p>
        </w:tc>
        <w:tc>
          <w:tcPr>
            <w:tcW w:w="2950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Основные среды для накопления биомассы микроорганизмов, способы их приготовления, фасовка и стерилизация.</w:t>
            </w:r>
          </w:p>
        </w:tc>
        <w:tc>
          <w:tcPr>
            <w:tcW w:w="1559" w:type="dxa"/>
          </w:tcPr>
          <w:p w:rsidR="006645E3" w:rsidRPr="008470EE" w:rsidRDefault="00AD57EB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знаний. 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Приготовление питательной среды и выращивание на ней микроорганизмов. л/р №1«Приготовление мясо-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пептонного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бульона»</w:t>
            </w:r>
          </w:p>
        </w:tc>
        <w:tc>
          <w:tcPr>
            <w:tcW w:w="2950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. Стерилизация. Тиндализация. Пастеризация. Дезинфекция. Утилизация материала.</w:t>
            </w:r>
          </w:p>
        </w:tc>
        <w:tc>
          <w:tcPr>
            <w:tcW w:w="1559" w:type="dxa"/>
          </w:tcPr>
          <w:p w:rsidR="006645E3" w:rsidRPr="008470EE" w:rsidRDefault="00AD57EB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Выделение микроорганизмов из естественных субстратов.</w:t>
            </w:r>
          </w:p>
        </w:tc>
        <w:tc>
          <w:tcPr>
            <w:tcW w:w="2950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Принципы выделения дрожжей и  плесневых грибов из естественных субстратов. Колонии дрожжей, плесневых грибов.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E951D6" w:rsidP="00E9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«Выделение микроорганизмов из естественных субстратов»</w:t>
            </w:r>
          </w:p>
        </w:tc>
        <w:tc>
          <w:tcPr>
            <w:tcW w:w="2950" w:type="dxa"/>
          </w:tcPr>
          <w:p w:rsidR="006645E3" w:rsidRPr="008470EE" w:rsidRDefault="00E951D6" w:rsidP="00C37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Сусло агар-агар. Посев дрожжей. Посев плесневых грибов.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стерилизации и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пастерилизации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 молока</w:t>
            </w:r>
          </w:p>
        </w:tc>
        <w:tc>
          <w:tcPr>
            <w:tcW w:w="2950" w:type="dxa"/>
          </w:tcPr>
          <w:p w:rsidR="006645E3" w:rsidRPr="008470EE" w:rsidRDefault="00E951D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Присутствие бактерий в свежей пище. Действие температуры на рост и выживаемость бактерий. Различия пастеризации и стерилизации</w:t>
            </w:r>
            <w:r w:rsidR="002467FB" w:rsidRPr="0084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2467FB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«Обнаружение бактерий в продуктах питания (на примере молока)»</w:t>
            </w:r>
          </w:p>
        </w:tc>
        <w:tc>
          <w:tcPr>
            <w:tcW w:w="2950" w:type="dxa"/>
          </w:tcPr>
          <w:p w:rsidR="006645E3" w:rsidRPr="008470EE" w:rsidRDefault="00BF7C08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Исследование проб молока на наличие бактерий (пастеризованное молоко, стерилизованное молоко).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знаний.</w:t>
            </w:r>
          </w:p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Проблемно-практическая дискуссия.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«Основные приемы работы с микроорганизмами»</w:t>
            </w:r>
          </w:p>
        </w:tc>
        <w:tc>
          <w:tcPr>
            <w:tcW w:w="2950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дискуссия. Тест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trHeight w:val="413"/>
        </w:trPr>
        <w:tc>
          <w:tcPr>
            <w:tcW w:w="15228" w:type="dxa"/>
            <w:gridSpan w:val="9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470E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27" w:type="dxa"/>
          </w:tcPr>
          <w:p w:rsidR="006645E3" w:rsidRPr="008470EE" w:rsidRDefault="006645E3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E3" w:rsidRPr="008470EE" w:rsidRDefault="006645E3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E3" w:rsidRPr="008470EE" w:rsidRDefault="006645E3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E3" w:rsidRPr="008470EE" w:rsidRDefault="006645E3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E3" w:rsidRPr="008470EE" w:rsidRDefault="006645E3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6645E3" w:rsidRPr="008470EE" w:rsidRDefault="005E7EC4" w:rsidP="005E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  <w:szCs w:val="24"/>
              </w:rPr>
              <w:t>2.  Изучение метаболизма микроорганизмов</w:t>
            </w:r>
          </w:p>
        </w:tc>
        <w:tc>
          <w:tcPr>
            <w:tcW w:w="2835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Выделение углекислого газа дрожжами.</w:t>
            </w:r>
          </w:p>
        </w:tc>
        <w:tc>
          <w:tcPr>
            <w:tcW w:w="2950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Действие различных концентраций сахара на скорость дыхания и брожения дрожжей.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1729" w:type="dxa"/>
          </w:tcPr>
          <w:p w:rsidR="006645E3" w:rsidRPr="008470EE" w:rsidRDefault="008470EE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EC4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</w:t>
            </w:r>
          </w:p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Выделение углекислого газа дрожжами.</w:t>
            </w:r>
          </w:p>
        </w:tc>
        <w:tc>
          <w:tcPr>
            <w:tcW w:w="2950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сахара. Суспензии дрожжей. Влияние концентрации сахара в среде на образование углекислого газа дрожжами.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Проблемно -практическая дискуссия.</w:t>
            </w:r>
          </w:p>
        </w:tc>
        <w:tc>
          <w:tcPr>
            <w:tcW w:w="1729" w:type="dxa"/>
          </w:tcPr>
          <w:p w:rsidR="006645E3" w:rsidRPr="008470EE" w:rsidRDefault="00C22D3D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Рост микроорганизмов в прикрепленном состоянии. Образование биопленок.</w:t>
            </w:r>
          </w:p>
        </w:tc>
        <w:tc>
          <w:tcPr>
            <w:tcW w:w="2950" w:type="dxa"/>
          </w:tcPr>
          <w:p w:rsidR="006645E3" w:rsidRPr="008470EE" w:rsidRDefault="005E7EC4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Примеры образования биопленок. Прикрепительная способность микроорганизмов. Примеры биопленок на водных поверхностях. Способы борьбы с подводными биопленками.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Проблемно -практическая дискуссия.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EC4" w:rsidRPr="008470EE" w:rsidRDefault="005E7EC4" w:rsidP="005E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352169" w:rsidRPr="00847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«Образование биопленок»</w:t>
            </w:r>
          </w:p>
        </w:tc>
        <w:tc>
          <w:tcPr>
            <w:tcW w:w="2950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обрастания подводных предметов биопленкой. Диаграмма </w:t>
            </w: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обрастания.</w:t>
            </w:r>
          </w:p>
        </w:tc>
        <w:tc>
          <w:tcPr>
            <w:tcW w:w="1559" w:type="dxa"/>
          </w:tcPr>
          <w:p w:rsidR="006645E3" w:rsidRPr="008470EE" w:rsidRDefault="005E7EC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72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169" w:rsidRPr="008470EE" w:rsidRDefault="00352169" w:rsidP="003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</w:t>
            </w:r>
          </w:p>
          <w:p w:rsidR="006645E3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Биосфера в банке (колонка Виноградского)</w:t>
            </w:r>
          </w:p>
        </w:tc>
        <w:tc>
          <w:tcPr>
            <w:tcW w:w="2950" w:type="dxa"/>
          </w:tcPr>
          <w:p w:rsidR="006645E3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Модель естественного местообитания. Факторы, действующие на микроорганизмы в природных условиях</w:t>
            </w:r>
          </w:p>
        </w:tc>
        <w:tc>
          <w:tcPr>
            <w:tcW w:w="155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645E3" w:rsidRPr="008470EE" w:rsidRDefault="001D2FB8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E3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E3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Бактериальная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флоуресценция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6645E3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Явления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флоуресценции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у бактерий, действие железа на этот феномен</w:t>
            </w:r>
          </w:p>
        </w:tc>
        <w:tc>
          <w:tcPr>
            <w:tcW w:w="1559" w:type="dxa"/>
          </w:tcPr>
          <w:p w:rsidR="006645E3" w:rsidRPr="008470EE" w:rsidRDefault="0020623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знаний, их обобщения и повторения.</w:t>
            </w:r>
          </w:p>
        </w:tc>
        <w:tc>
          <w:tcPr>
            <w:tcW w:w="1729" w:type="dxa"/>
          </w:tcPr>
          <w:p w:rsidR="006645E3" w:rsidRPr="008470EE" w:rsidRDefault="0020623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5E3" w:rsidRPr="008470EE" w:rsidRDefault="006645E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hd w:val="clear" w:color="auto" w:fill="FFFFFF"/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169" w:rsidRPr="008470EE" w:rsidRDefault="00352169" w:rsidP="003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352169" w:rsidRPr="008470EE" w:rsidRDefault="00352169" w:rsidP="003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Флоуресценция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псевдомонад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 присутствия железа в среде» </w:t>
            </w:r>
          </w:p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9C7B66" w:rsidRPr="008470EE" w:rsidRDefault="00352169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флоуресценции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Сидерофор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. Приготовление сред.</w:t>
            </w:r>
          </w:p>
        </w:tc>
        <w:tc>
          <w:tcPr>
            <w:tcW w:w="1559" w:type="dxa"/>
          </w:tcPr>
          <w:p w:rsidR="009C7B66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29" w:type="dxa"/>
          </w:tcPr>
          <w:p w:rsidR="009C7B66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trHeight w:val="413"/>
        </w:trPr>
        <w:tc>
          <w:tcPr>
            <w:tcW w:w="15228" w:type="dxa"/>
            <w:gridSpan w:val="9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C7B66" w:rsidRPr="008470EE" w:rsidRDefault="00352169" w:rsidP="003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  <w:szCs w:val="24"/>
              </w:rPr>
              <w:t>3. Микроорганизмы и здоровье человека. Значение личной гигиены.</w:t>
            </w:r>
          </w:p>
        </w:tc>
        <w:tc>
          <w:tcPr>
            <w:tcW w:w="2835" w:type="dxa"/>
          </w:tcPr>
          <w:p w:rsidR="009C7B66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Польза от мытья рук.</w:t>
            </w:r>
          </w:p>
        </w:tc>
        <w:tc>
          <w:tcPr>
            <w:tcW w:w="2950" w:type="dxa"/>
          </w:tcPr>
          <w:p w:rsidR="009C7B66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Система оценки чистоты рук. Наблюдения за мытьем рук, статистические данные. Профилактика инфекционных заболеваний.</w:t>
            </w:r>
          </w:p>
        </w:tc>
        <w:tc>
          <w:tcPr>
            <w:tcW w:w="1559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знаний.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35216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Распространение микробов при чихании.</w:t>
            </w:r>
          </w:p>
        </w:tc>
        <w:tc>
          <w:tcPr>
            <w:tcW w:w="2950" w:type="dxa"/>
          </w:tcPr>
          <w:p w:rsidR="009C7B66" w:rsidRPr="008470EE" w:rsidRDefault="00352169" w:rsidP="003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Распространение микробов по воздуху. Распространение инфекционных заболеваний воздушно-капельным путем</w:t>
            </w:r>
          </w:p>
        </w:tc>
        <w:tc>
          <w:tcPr>
            <w:tcW w:w="1559" w:type="dxa"/>
          </w:tcPr>
          <w:p w:rsidR="009C7B66" w:rsidRPr="008470EE" w:rsidRDefault="00981A4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формирование новых знаний и умений.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D08" w:rsidRPr="008470EE" w:rsidRDefault="00716D08" w:rsidP="0071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«Распространение микробов при чихании»</w:t>
            </w:r>
          </w:p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16D08" w:rsidRPr="008470EE" w:rsidRDefault="00716D08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Рост дрожжей при распылении суспензии «без перчатки». </w:t>
            </w:r>
          </w:p>
          <w:p w:rsidR="009C7B66" w:rsidRPr="008470EE" w:rsidRDefault="00716D08" w:rsidP="0071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Рост дрожжей при распылении суспензии «с перчаткой».</w:t>
            </w:r>
          </w:p>
        </w:tc>
        <w:tc>
          <w:tcPr>
            <w:tcW w:w="1559" w:type="dxa"/>
          </w:tcPr>
          <w:p w:rsidR="009C7B66" w:rsidRPr="008470EE" w:rsidRDefault="00981A4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8A5DD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Передача инфекции контактным путем (дрожжевая модель)</w:t>
            </w:r>
          </w:p>
        </w:tc>
        <w:tc>
          <w:tcPr>
            <w:tcW w:w="2950" w:type="dxa"/>
          </w:tcPr>
          <w:p w:rsidR="009C7B66" w:rsidRPr="008470EE" w:rsidRDefault="008A5DD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Источники микробов. «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Микробонесущие</w:t>
            </w:r>
            <w:proofErr w:type="spellEnd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организмы».</w:t>
            </w:r>
          </w:p>
          <w:p w:rsidR="008A5DDA" w:rsidRPr="008470EE" w:rsidRDefault="008A5DD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инфекций при рукопожатии, прикосновении к дверным ручкам. Препятствие распространению инфекций.</w:t>
            </w:r>
          </w:p>
        </w:tc>
        <w:tc>
          <w:tcPr>
            <w:tcW w:w="155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  <w:r w:rsidR="00981A4A"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2B0A01" w:rsidP="005C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возможного источника заражения и действие на него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дезинфеканта</w:t>
            </w:r>
            <w:proofErr w:type="spellEnd"/>
          </w:p>
        </w:tc>
        <w:tc>
          <w:tcPr>
            <w:tcW w:w="2950" w:type="dxa"/>
          </w:tcPr>
          <w:p w:rsidR="009C7B66" w:rsidRPr="008470EE" w:rsidRDefault="002B0A01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Источник заражения. Рост микроорганизмов.</w:t>
            </w:r>
          </w:p>
          <w:p w:rsidR="002B0A01" w:rsidRPr="008470EE" w:rsidRDefault="002B0A01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Пути обнаружения источников заражения. Профилактика заболеваний. Влияние  отбеливателя на микроорганизмы.</w:t>
            </w:r>
          </w:p>
        </w:tc>
        <w:tc>
          <w:tcPr>
            <w:tcW w:w="1559" w:type="dxa"/>
          </w:tcPr>
          <w:p w:rsidR="009C7B66" w:rsidRPr="008470EE" w:rsidRDefault="00981A4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формирование новых знаний и умений.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5C0A98" w:rsidP="005C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кожи спиртом. </w:t>
            </w:r>
          </w:p>
        </w:tc>
        <w:tc>
          <w:tcPr>
            <w:tcW w:w="2950" w:type="dxa"/>
          </w:tcPr>
          <w:p w:rsidR="009C7B66" w:rsidRPr="008470EE" w:rsidRDefault="005C0A98" w:rsidP="005C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Действие этанола на микроорганизмы. Разные типы концентраций спирта. дезинфицирующие растворы для стерилизации поверхностей в домашних условиях</w:t>
            </w:r>
          </w:p>
        </w:tc>
        <w:tc>
          <w:tcPr>
            <w:tcW w:w="1559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формирование новых знаний и умений. 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5C0A98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Изучение постулатов Коха в модельной системе (на моркови)</w:t>
            </w:r>
          </w:p>
        </w:tc>
        <w:tc>
          <w:tcPr>
            <w:tcW w:w="2950" w:type="dxa"/>
          </w:tcPr>
          <w:p w:rsidR="009C7B66" w:rsidRPr="008470EE" w:rsidRDefault="005C0A98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доказательства бактериального происхождения инфекционной болезни. Развитие бактериальной </w:t>
            </w: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 растений. Патогенные микроорганизмы.</w:t>
            </w:r>
          </w:p>
        </w:tc>
        <w:tc>
          <w:tcPr>
            <w:tcW w:w="1559" w:type="dxa"/>
          </w:tcPr>
          <w:p w:rsidR="009C7B66" w:rsidRPr="008470EE" w:rsidRDefault="00981A4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формирование новых знаний и умений.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A32EB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«Приготовление «больных» кусочков моркови»</w:t>
            </w:r>
          </w:p>
        </w:tc>
        <w:tc>
          <w:tcPr>
            <w:tcW w:w="2950" w:type="dxa"/>
          </w:tcPr>
          <w:p w:rsidR="009C7B66" w:rsidRPr="008470EE" w:rsidRDefault="00A32EB3" w:rsidP="00A3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Инкубация зараженной моркови при комнатной температуре. Отличия «больной» и «здоровой» моркови. Признаки «больной моркови». «Мягкая гниль».</w:t>
            </w:r>
          </w:p>
        </w:tc>
        <w:tc>
          <w:tcPr>
            <w:tcW w:w="1559" w:type="dxa"/>
          </w:tcPr>
          <w:p w:rsidR="009C7B66" w:rsidRPr="008470EE" w:rsidRDefault="009C7B66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Проблемно-лабораторный урок.</w:t>
            </w:r>
          </w:p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A32EB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Образование микроорганизмами антибиотиками.</w:t>
            </w:r>
          </w:p>
        </w:tc>
        <w:tc>
          <w:tcPr>
            <w:tcW w:w="2950" w:type="dxa"/>
          </w:tcPr>
          <w:p w:rsidR="009C7B66" w:rsidRPr="008470EE" w:rsidRDefault="00A32EB3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Способность некоторых микроорганизмов подавлять рост других бактерий.</w:t>
            </w:r>
          </w:p>
        </w:tc>
        <w:tc>
          <w:tcPr>
            <w:tcW w:w="1559" w:type="dxa"/>
          </w:tcPr>
          <w:p w:rsidR="009C7B66" w:rsidRPr="008470EE" w:rsidRDefault="00981A4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формирование новых знаний и умений.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B66" w:rsidRPr="008470EE" w:rsidRDefault="0000245D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 Проект «Пенициллин и стрептомицин»</w:t>
            </w:r>
          </w:p>
        </w:tc>
        <w:tc>
          <w:tcPr>
            <w:tcW w:w="2950" w:type="dxa"/>
          </w:tcPr>
          <w:p w:rsidR="009C7B66" w:rsidRPr="008470EE" w:rsidRDefault="0000245D" w:rsidP="00C3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Отличия антибиотиков. Устойчивость микроорганизмов к антибиотикам. Пути преодоления эффекта привыкания микроорганизмов к уже имеющимся антибиотикам.</w:t>
            </w:r>
          </w:p>
        </w:tc>
        <w:tc>
          <w:tcPr>
            <w:tcW w:w="1559" w:type="dxa"/>
          </w:tcPr>
          <w:p w:rsidR="009C7B66" w:rsidRPr="008470EE" w:rsidRDefault="00981A4A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формирование новых знаний и умений.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15228" w:type="dxa"/>
            <w:gridSpan w:val="9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9C7B66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C7B66" w:rsidRPr="008470EE" w:rsidRDefault="008470EE" w:rsidP="008470EE">
            <w:pPr>
              <w:jc w:val="center"/>
              <w:rPr>
                <w:rFonts w:cs="Times New Roman"/>
                <w:b/>
              </w:rPr>
            </w:pPr>
            <w:r w:rsidRPr="008470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470EE">
              <w:rPr>
                <w:rFonts w:cs="Times New Roman"/>
                <w:b/>
              </w:rPr>
              <w:t xml:space="preserve"> </w:t>
            </w:r>
            <w:r w:rsidR="004665D4" w:rsidRPr="008470EE">
              <w:rPr>
                <w:rFonts w:ascii="Times New Roman" w:hAnsi="Times New Roman" w:cs="Times New Roman"/>
                <w:b/>
                <w:sz w:val="24"/>
              </w:rPr>
              <w:t>Микроорганизмы в практической деятельности человека</w:t>
            </w:r>
          </w:p>
        </w:tc>
        <w:tc>
          <w:tcPr>
            <w:tcW w:w="2835" w:type="dxa"/>
          </w:tcPr>
          <w:p w:rsidR="009C7B66" w:rsidRPr="008470EE" w:rsidRDefault="004665D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Биоразрушение</w:t>
            </w:r>
            <w:proofErr w:type="spellEnd"/>
          </w:p>
        </w:tc>
        <w:tc>
          <w:tcPr>
            <w:tcW w:w="2950" w:type="dxa"/>
          </w:tcPr>
          <w:p w:rsidR="009C7B66" w:rsidRPr="008470EE" w:rsidRDefault="004665D4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Круговорот веществ. Два типа разрушен</w:t>
            </w:r>
            <w:r w:rsidR="00CA2F8B"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ия – физическое и химическое. Разложение мусора. </w:t>
            </w:r>
            <w:proofErr w:type="spellStart"/>
            <w:r w:rsidR="00CA2F8B" w:rsidRPr="008470EE">
              <w:rPr>
                <w:rFonts w:ascii="Times New Roman" w:hAnsi="Times New Roman" w:cs="Times New Roman"/>
                <w:sz w:val="24"/>
                <w:szCs w:val="24"/>
              </w:rPr>
              <w:t>Гидролитики</w:t>
            </w:r>
            <w:proofErr w:type="spellEnd"/>
            <w:r w:rsidR="00CA2F8B" w:rsidRPr="0084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7EF"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Биоразрушаемые и </w:t>
            </w:r>
            <w:proofErr w:type="spellStart"/>
            <w:r w:rsidR="003427EF" w:rsidRPr="008470EE">
              <w:rPr>
                <w:rFonts w:ascii="Times New Roman" w:hAnsi="Times New Roman" w:cs="Times New Roman"/>
                <w:sz w:val="24"/>
                <w:szCs w:val="24"/>
              </w:rPr>
              <w:t>бионеразрушаемые</w:t>
            </w:r>
            <w:proofErr w:type="spellEnd"/>
            <w:r w:rsidR="003427EF"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</w:t>
            </w:r>
          </w:p>
        </w:tc>
        <w:tc>
          <w:tcPr>
            <w:tcW w:w="155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знаний, их обобщения и повторения.</w:t>
            </w:r>
          </w:p>
        </w:tc>
        <w:tc>
          <w:tcPr>
            <w:tcW w:w="1729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C7B66" w:rsidRPr="008470EE" w:rsidRDefault="009C7B66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F0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2F0" w:rsidRPr="008470EE" w:rsidRDefault="00C2211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</w:t>
            </w:r>
          </w:p>
          <w:p w:rsidR="00C22119" w:rsidRPr="008470EE" w:rsidRDefault="00C2211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разрушением органического и </w:t>
            </w: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неорганического материала»</w:t>
            </w:r>
          </w:p>
        </w:tc>
        <w:tc>
          <w:tcPr>
            <w:tcW w:w="2950" w:type="dxa"/>
          </w:tcPr>
          <w:p w:rsidR="00A612F0" w:rsidRPr="008470EE" w:rsidRDefault="00C22119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опыта. Значение химического разрушения, круговорота неорганических веществ.</w:t>
            </w:r>
          </w:p>
        </w:tc>
        <w:tc>
          <w:tcPr>
            <w:tcW w:w="1559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знаний, их обобщения и </w:t>
            </w: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повторения.</w:t>
            </w:r>
          </w:p>
        </w:tc>
        <w:tc>
          <w:tcPr>
            <w:tcW w:w="1729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F0" w:rsidRPr="008470EE" w:rsidTr="006645E3">
        <w:trPr>
          <w:gridAfter w:val="6"/>
          <w:wAfter w:w="12762" w:type="dxa"/>
          <w:trHeight w:val="70"/>
        </w:trPr>
        <w:tc>
          <w:tcPr>
            <w:tcW w:w="835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3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2F0" w:rsidRPr="008470EE" w:rsidRDefault="00C22119" w:rsidP="00C2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Микробная порча продуктов (на примере различных сортов хлеба)</w:t>
            </w:r>
          </w:p>
        </w:tc>
        <w:tc>
          <w:tcPr>
            <w:tcW w:w="2950" w:type="dxa"/>
          </w:tcPr>
          <w:p w:rsidR="00A612F0" w:rsidRPr="008470EE" w:rsidRDefault="00C22119" w:rsidP="00BA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Какие микроорганизмы образуют плесень. Пути попадания плесени на пищевые продукты</w:t>
            </w:r>
            <w:r w:rsidR="00BA7BB5" w:rsidRPr="008470EE">
              <w:rPr>
                <w:rFonts w:ascii="Times New Roman" w:hAnsi="Times New Roman" w:cs="Times New Roman"/>
                <w:sz w:val="24"/>
                <w:szCs w:val="24"/>
              </w:rPr>
              <w:t>. Микробы-эукариоты.</w:t>
            </w:r>
          </w:p>
        </w:tc>
        <w:tc>
          <w:tcPr>
            <w:tcW w:w="1559" w:type="dxa"/>
          </w:tcPr>
          <w:p w:rsidR="00A612F0" w:rsidRPr="008470EE" w:rsidRDefault="00A612F0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формирование новых знаний и умений. </w:t>
            </w:r>
          </w:p>
        </w:tc>
        <w:tc>
          <w:tcPr>
            <w:tcW w:w="1729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12F0" w:rsidRPr="008470EE" w:rsidRDefault="00A612F0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5" w:rsidRPr="008470EE" w:rsidTr="006645E3">
        <w:trPr>
          <w:gridAfter w:val="6"/>
          <w:wAfter w:w="12762" w:type="dxa"/>
          <w:trHeight w:val="70"/>
        </w:trPr>
        <w:tc>
          <w:tcPr>
            <w:tcW w:w="835" w:type="dxa"/>
          </w:tcPr>
          <w:p w:rsidR="00BA7BB5" w:rsidRPr="008470EE" w:rsidRDefault="00BA7BB5" w:rsidP="0016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BA7BB5" w:rsidRPr="008470EE" w:rsidRDefault="00BA7BB5" w:rsidP="0016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B5" w:rsidRPr="008470EE" w:rsidRDefault="00BA7BB5" w:rsidP="00BA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</w:t>
            </w:r>
          </w:p>
          <w:p w:rsidR="00BA7BB5" w:rsidRPr="008470EE" w:rsidRDefault="00BA7BB5" w:rsidP="00BA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«Выращивание плесени на разных сортах хлеба»</w:t>
            </w:r>
          </w:p>
          <w:p w:rsidR="00BA7BB5" w:rsidRPr="008470EE" w:rsidRDefault="00BA7BB5" w:rsidP="00C2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BA7BB5" w:rsidRPr="008470EE" w:rsidRDefault="00BA7BB5" w:rsidP="00BA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Проведение опыта, получение результатов, построение графиков, сравнение</w:t>
            </w:r>
          </w:p>
        </w:tc>
        <w:tc>
          <w:tcPr>
            <w:tcW w:w="1559" w:type="dxa"/>
          </w:tcPr>
          <w:p w:rsidR="00BA7BB5" w:rsidRPr="008470EE" w:rsidRDefault="00BA7BB5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5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BA7BB5" w:rsidRPr="008470EE" w:rsidRDefault="00BA7BB5" w:rsidP="00E1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" w:type="dxa"/>
          </w:tcPr>
          <w:p w:rsidR="00BA7BB5" w:rsidRPr="008470EE" w:rsidRDefault="00BA7BB5" w:rsidP="00E1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Действие пряностей на микроорганизмы</w:t>
            </w:r>
          </w:p>
        </w:tc>
        <w:tc>
          <w:tcPr>
            <w:tcW w:w="2950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Влияние различных пряностей на рост бактерий.</w:t>
            </w:r>
          </w:p>
        </w:tc>
        <w:tc>
          <w:tcPr>
            <w:tcW w:w="1559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знаний, их обобщения и повторения.</w:t>
            </w:r>
          </w:p>
        </w:tc>
        <w:tc>
          <w:tcPr>
            <w:tcW w:w="1729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A7BB5" w:rsidRPr="008470EE" w:rsidRDefault="00BA7BB5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C416EC" w:rsidRPr="008470EE" w:rsidRDefault="00C416EC" w:rsidP="009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" w:type="dxa"/>
          </w:tcPr>
          <w:p w:rsidR="00C416EC" w:rsidRPr="008470EE" w:rsidRDefault="00C416EC" w:rsidP="009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16EC" w:rsidRPr="008470EE" w:rsidRDefault="00C416EC" w:rsidP="00BA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12</w:t>
            </w:r>
          </w:p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Действие пряностей на микроорганизмы</w:t>
            </w:r>
          </w:p>
        </w:tc>
        <w:tc>
          <w:tcPr>
            <w:tcW w:w="2950" w:type="dxa"/>
          </w:tcPr>
          <w:p w:rsidR="00C416EC" w:rsidRPr="008470EE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Свойства пряностей. Активные компоненты пряностей. Ароматические масла. Антимикробные составляющие пряностей.</w:t>
            </w:r>
          </w:p>
        </w:tc>
        <w:tc>
          <w:tcPr>
            <w:tcW w:w="1559" w:type="dxa"/>
          </w:tcPr>
          <w:p w:rsidR="00C416EC" w:rsidRPr="008470EE" w:rsidRDefault="00C416EC" w:rsidP="00C3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формирование новых знаний и умений. </w:t>
            </w:r>
          </w:p>
        </w:tc>
        <w:tc>
          <w:tcPr>
            <w:tcW w:w="1729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C416EC" w:rsidRPr="008470EE" w:rsidRDefault="00C416EC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" w:type="dxa"/>
          </w:tcPr>
          <w:p w:rsidR="00C416EC" w:rsidRPr="008470EE" w:rsidRDefault="00C416EC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16EC" w:rsidRPr="008470EE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Проект «Культивирование различных групп микроорганизмов»</w:t>
            </w:r>
          </w:p>
        </w:tc>
        <w:tc>
          <w:tcPr>
            <w:tcW w:w="2950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 проектами, защита, оценка, </w:t>
            </w:r>
            <w:proofErr w:type="spellStart"/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559" w:type="dxa"/>
          </w:tcPr>
          <w:p w:rsidR="00C416EC" w:rsidRPr="008470EE" w:rsidRDefault="00C416EC" w:rsidP="0079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знаний, их обобщения и повторения.</w:t>
            </w:r>
          </w:p>
        </w:tc>
        <w:tc>
          <w:tcPr>
            <w:tcW w:w="1729" w:type="dxa"/>
          </w:tcPr>
          <w:p w:rsidR="00C416EC" w:rsidRPr="008470EE" w:rsidRDefault="00C416EC" w:rsidP="0079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5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RPr="008470EE" w:rsidTr="006645E3">
        <w:trPr>
          <w:gridAfter w:val="6"/>
          <w:wAfter w:w="12762" w:type="dxa"/>
          <w:trHeight w:val="413"/>
        </w:trPr>
        <w:tc>
          <w:tcPr>
            <w:tcW w:w="835" w:type="dxa"/>
          </w:tcPr>
          <w:p w:rsidR="00C416EC" w:rsidRPr="008470EE" w:rsidRDefault="00C416EC" w:rsidP="0057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:rsidR="00C416EC" w:rsidRPr="008470EE" w:rsidRDefault="00C416EC" w:rsidP="0057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16EC" w:rsidRPr="008470EE" w:rsidRDefault="00C416EC" w:rsidP="004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50" w:type="dxa"/>
          </w:tcPr>
          <w:p w:rsidR="00C416EC" w:rsidRPr="008470EE" w:rsidRDefault="00C416EC" w:rsidP="004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тестовая к/р по материалам ЕГЭ</w:t>
            </w:r>
          </w:p>
        </w:tc>
        <w:tc>
          <w:tcPr>
            <w:tcW w:w="1559" w:type="dxa"/>
          </w:tcPr>
          <w:p w:rsidR="00C416EC" w:rsidRPr="008470EE" w:rsidRDefault="00C416EC" w:rsidP="00BE7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знаний.</w:t>
            </w:r>
          </w:p>
        </w:tc>
        <w:tc>
          <w:tcPr>
            <w:tcW w:w="1729" w:type="dxa"/>
          </w:tcPr>
          <w:p w:rsidR="00C416EC" w:rsidRPr="008470EE" w:rsidRDefault="00C416EC" w:rsidP="00BE7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416EC" w:rsidRPr="008470EE" w:rsidRDefault="00C416EC" w:rsidP="00C3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5E3" w:rsidRPr="005B1E13" w:rsidRDefault="006645E3" w:rsidP="006645E3">
      <w:pPr>
        <w:tabs>
          <w:tab w:val="left" w:pos="345"/>
        </w:tabs>
        <w:spacing w:after="0" w:line="240" w:lineRule="auto"/>
        <w:rPr>
          <w:sz w:val="24"/>
          <w:szCs w:val="24"/>
        </w:rPr>
      </w:pPr>
      <w:r w:rsidRPr="005B1E13">
        <w:rPr>
          <w:sz w:val="24"/>
          <w:szCs w:val="24"/>
        </w:rPr>
        <w:tab/>
      </w:r>
    </w:p>
    <w:p w:rsidR="00C375E6" w:rsidRDefault="00C375E6" w:rsidP="00664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5E6" w:rsidRDefault="00C375E6" w:rsidP="00664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5E6" w:rsidRDefault="00C375E6" w:rsidP="00664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5E6" w:rsidRDefault="00C375E6" w:rsidP="00664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5E6" w:rsidRDefault="00C375E6" w:rsidP="00664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5E6" w:rsidRDefault="00C375E6" w:rsidP="00664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5E6" w:rsidRPr="00821F4A" w:rsidRDefault="00C375E6" w:rsidP="00C37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F4A">
        <w:rPr>
          <w:rFonts w:ascii="Times New Roman" w:hAnsi="Times New Roman"/>
          <w:b/>
          <w:sz w:val="24"/>
          <w:szCs w:val="24"/>
        </w:rPr>
        <w:t>Циклограмма тематического контроля</w:t>
      </w:r>
    </w:p>
    <w:p w:rsidR="00C375E6" w:rsidRPr="00821F4A" w:rsidRDefault="00C375E6" w:rsidP="00C37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125"/>
        <w:gridCol w:w="1261"/>
        <w:gridCol w:w="1493"/>
        <w:gridCol w:w="1262"/>
        <w:gridCol w:w="1486"/>
        <w:gridCol w:w="1259"/>
        <w:gridCol w:w="1435"/>
        <w:gridCol w:w="1332"/>
        <w:gridCol w:w="1288"/>
      </w:tblGrid>
      <w:tr w:rsidR="00C375E6" w:rsidRPr="003E4C7E" w:rsidTr="00BA6E1D">
        <w:trPr>
          <w:jc w:val="center"/>
        </w:trPr>
        <w:tc>
          <w:tcPr>
            <w:tcW w:w="1994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5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21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8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375E6" w:rsidRPr="003E4C7E" w:rsidTr="00BA6E1D">
        <w:trPr>
          <w:jc w:val="center"/>
        </w:trPr>
        <w:tc>
          <w:tcPr>
            <w:tcW w:w="1994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контрольных</w:t>
            </w:r>
          </w:p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125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C375E6" w:rsidRPr="003E4C7E" w:rsidRDefault="00BC44E0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5E6" w:rsidRPr="003E4C7E" w:rsidTr="00BA6E1D">
        <w:trPr>
          <w:trHeight w:val="364"/>
          <w:jc w:val="center"/>
        </w:trPr>
        <w:tc>
          <w:tcPr>
            <w:tcW w:w="1994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зачетов</w:t>
            </w:r>
          </w:p>
        </w:tc>
        <w:tc>
          <w:tcPr>
            <w:tcW w:w="1125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E6" w:rsidRPr="003E4C7E" w:rsidTr="00BA6E1D">
        <w:trPr>
          <w:jc w:val="center"/>
        </w:trPr>
        <w:tc>
          <w:tcPr>
            <w:tcW w:w="1994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самостоятельных работ</w:t>
            </w:r>
          </w:p>
        </w:tc>
        <w:tc>
          <w:tcPr>
            <w:tcW w:w="1125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E6" w:rsidRPr="003E4C7E" w:rsidTr="00BA6E1D">
        <w:trPr>
          <w:jc w:val="center"/>
        </w:trPr>
        <w:tc>
          <w:tcPr>
            <w:tcW w:w="1994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125" w:type="dxa"/>
          </w:tcPr>
          <w:p w:rsidR="00C375E6" w:rsidRPr="003E4C7E" w:rsidRDefault="00BC44E0" w:rsidP="00BA6E1D">
            <w:pPr>
              <w:tabs>
                <w:tab w:val="left" w:pos="4019"/>
                <w:tab w:val="left" w:pos="76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C375E6" w:rsidRPr="003E4C7E" w:rsidRDefault="00BC44E0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375E6" w:rsidRPr="003E4C7E" w:rsidRDefault="00BC44E0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C375E6" w:rsidRPr="003E4C7E" w:rsidRDefault="00BC44E0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375E6" w:rsidRPr="003E4C7E" w:rsidRDefault="00BC44E0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375E6" w:rsidRPr="003E4C7E" w:rsidRDefault="00BC44E0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C375E6" w:rsidRPr="003E4C7E" w:rsidRDefault="0076374A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C375E6" w:rsidRPr="003E4C7E" w:rsidRDefault="0076374A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5E6" w:rsidRPr="003E4C7E" w:rsidTr="00BA6E1D">
        <w:trPr>
          <w:jc w:val="center"/>
        </w:trPr>
        <w:tc>
          <w:tcPr>
            <w:tcW w:w="1994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25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E6" w:rsidRPr="003E4C7E" w:rsidTr="00BA6E1D">
        <w:trPr>
          <w:jc w:val="center"/>
        </w:trPr>
        <w:tc>
          <w:tcPr>
            <w:tcW w:w="1994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4C7E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1125" w:type="dxa"/>
          </w:tcPr>
          <w:p w:rsidR="00C375E6" w:rsidRPr="003E4C7E" w:rsidRDefault="00C375E6" w:rsidP="00BA6E1D">
            <w:pPr>
              <w:tabs>
                <w:tab w:val="left" w:pos="4019"/>
                <w:tab w:val="left" w:pos="76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75E6" w:rsidRPr="003E4C7E" w:rsidRDefault="00C375E6" w:rsidP="00BA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5E6" w:rsidRPr="00821F4A" w:rsidRDefault="00C375E6" w:rsidP="00C37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5E3" w:rsidRPr="005B1E13" w:rsidRDefault="006645E3" w:rsidP="006645E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1E13">
        <w:rPr>
          <w:rFonts w:ascii="Times New Roman" w:hAnsi="Times New Roman"/>
          <w:b/>
          <w:sz w:val="24"/>
          <w:szCs w:val="24"/>
        </w:rPr>
        <w:t>Материально-техническое, учебно-методическое, информационное обеспечение</w:t>
      </w:r>
    </w:p>
    <w:p w:rsidR="006645E3" w:rsidRPr="005B1E13" w:rsidRDefault="006645E3" w:rsidP="00664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5E3" w:rsidRPr="00C375E6" w:rsidRDefault="006645E3" w:rsidP="0066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E6">
        <w:rPr>
          <w:rFonts w:ascii="Times New Roman" w:hAnsi="Times New Roman" w:cs="Times New Roman"/>
          <w:b/>
          <w:sz w:val="24"/>
          <w:szCs w:val="24"/>
        </w:rPr>
        <w:t>1.Основная литература</w:t>
      </w:r>
    </w:p>
    <w:p w:rsidR="0076374A" w:rsidRPr="0076374A" w:rsidRDefault="0076374A" w:rsidP="0076374A">
      <w:pPr>
        <w:pStyle w:val="a8"/>
        <w:numPr>
          <w:ilvl w:val="0"/>
          <w:numId w:val="13"/>
        </w:numPr>
        <w:rPr>
          <w:sz w:val="16"/>
          <w:szCs w:val="16"/>
        </w:rPr>
      </w:pPr>
      <w:r w:rsidRPr="0076374A">
        <w:t xml:space="preserve">Микробиология: методическое пособие для 10-11 классов/ А.И. </w:t>
      </w:r>
      <w:proofErr w:type="spellStart"/>
      <w:r w:rsidRPr="0076374A">
        <w:t>Нетрусов</w:t>
      </w:r>
      <w:proofErr w:type="spellEnd"/>
      <w:r w:rsidRPr="0076374A">
        <w:t xml:space="preserve">, И.Б. </w:t>
      </w:r>
      <w:proofErr w:type="gramStart"/>
      <w:r w:rsidRPr="0076374A">
        <w:t>Котова.-</w:t>
      </w:r>
      <w:proofErr w:type="gramEnd"/>
      <w:r w:rsidRPr="0076374A">
        <w:t>М: Бином. Лаборатория знаний, 2013</w:t>
      </w:r>
    </w:p>
    <w:p w:rsidR="0076374A" w:rsidRPr="0076374A" w:rsidRDefault="0076374A" w:rsidP="0076374A">
      <w:pPr>
        <w:pStyle w:val="a8"/>
        <w:numPr>
          <w:ilvl w:val="0"/>
          <w:numId w:val="13"/>
        </w:numPr>
        <w:rPr>
          <w:rFonts w:cs="Times New Roman"/>
          <w:sz w:val="22"/>
        </w:rPr>
      </w:pPr>
      <w:r w:rsidRPr="0076374A">
        <w:rPr>
          <w:szCs w:val="28"/>
        </w:rPr>
        <w:t xml:space="preserve">Микробиология: практикум для 10-11 классов А.И. </w:t>
      </w:r>
      <w:proofErr w:type="spellStart"/>
      <w:r w:rsidRPr="0076374A">
        <w:rPr>
          <w:szCs w:val="28"/>
        </w:rPr>
        <w:t>нетрусов</w:t>
      </w:r>
      <w:proofErr w:type="spellEnd"/>
      <w:r w:rsidRPr="0076374A">
        <w:rPr>
          <w:szCs w:val="28"/>
        </w:rPr>
        <w:t>, И.Б. Котова – М.:БИНОМ, Лаборатория знаний, 2013</w:t>
      </w:r>
    </w:p>
    <w:p w:rsidR="006645E3" w:rsidRDefault="006645E3" w:rsidP="006645E3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5E3" w:rsidRDefault="006645E3" w:rsidP="006645E3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2.Дополнительная литература</w:t>
      </w:r>
    </w:p>
    <w:p w:rsidR="008470EE" w:rsidRPr="007436DB" w:rsidRDefault="008470EE" w:rsidP="008470E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proofErr w:type="spellStart"/>
      <w:r w:rsidRPr="007436DB">
        <w:rPr>
          <w:rFonts w:cs="Times New Roman"/>
        </w:rPr>
        <w:t>Нетрусов</w:t>
      </w:r>
      <w:proofErr w:type="spellEnd"/>
      <w:r w:rsidRPr="007436DB">
        <w:rPr>
          <w:rFonts w:cs="Times New Roman"/>
        </w:rPr>
        <w:t xml:space="preserve"> А.И. и Котова И.Б., 2006. Микробиология, учебник для вузов,</w:t>
      </w:r>
    </w:p>
    <w:p w:rsidR="008470EE" w:rsidRPr="007436DB" w:rsidRDefault="008470EE" w:rsidP="008470E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proofErr w:type="spellStart"/>
      <w:r w:rsidRPr="007436DB">
        <w:rPr>
          <w:rFonts w:cs="Times New Roman"/>
        </w:rPr>
        <w:t>грифованный</w:t>
      </w:r>
      <w:proofErr w:type="spellEnd"/>
      <w:r w:rsidRPr="007436DB">
        <w:rPr>
          <w:rFonts w:cs="Times New Roman"/>
        </w:rPr>
        <w:t>. М., Академия, 340 с.</w:t>
      </w:r>
    </w:p>
    <w:p w:rsidR="008470EE" w:rsidRPr="007436DB" w:rsidRDefault="008470EE" w:rsidP="008470E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7436DB">
        <w:rPr>
          <w:rFonts w:cs="Times New Roman"/>
        </w:rPr>
        <w:t xml:space="preserve">2. </w:t>
      </w:r>
      <w:proofErr w:type="spellStart"/>
      <w:r w:rsidRPr="007436DB">
        <w:rPr>
          <w:rFonts w:cs="Times New Roman"/>
        </w:rPr>
        <w:t>Древс</w:t>
      </w:r>
      <w:proofErr w:type="spellEnd"/>
      <w:r w:rsidRPr="007436DB">
        <w:rPr>
          <w:rFonts w:cs="Times New Roman"/>
        </w:rPr>
        <w:t xml:space="preserve"> Г. и др. (ред.). Современная микробиология. Пер. с англ. под ред.</w:t>
      </w:r>
    </w:p>
    <w:p w:rsidR="008470EE" w:rsidRPr="007436DB" w:rsidRDefault="008470EE" w:rsidP="008470E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proofErr w:type="spellStart"/>
      <w:r w:rsidRPr="007436DB">
        <w:rPr>
          <w:rFonts w:cs="Times New Roman"/>
        </w:rPr>
        <w:t>А.И.Нетрусова</w:t>
      </w:r>
      <w:proofErr w:type="spellEnd"/>
      <w:r w:rsidRPr="007436DB">
        <w:rPr>
          <w:rFonts w:cs="Times New Roman"/>
        </w:rPr>
        <w:t>. М., Мир, 2005 г., тт. 1-2.</w:t>
      </w:r>
    </w:p>
    <w:p w:rsidR="008470EE" w:rsidRPr="007436DB" w:rsidRDefault="008470EE" w:rsidP="008470E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7436DB">
        <w:rPr>
          <w:rFonts w:cs="Times New Roman"/>
        </w:rPr>
        <w:t xml:space="preserve">3. </w:t>
      </w:r>
      <w:proofErr w:type="spellStart"/>
      <w:r w:rsidRPr="007436DB">
        <w:rPr>
          <w:rFonts w:cs="Times New Roman"/>
        </w:rPr>
        <w:t>Нетрусов</w:t>
      </w:r>
      <w:proofErr w:type="spellEnd"/>
      <w:r w:rsidRPr="007436DB">
        <w:rPr>
          <w:rFonts w:cs="Times New Roman"/>
        </w:rPr>
        <w:t xml:space="preserve"> А.И. (ред.). Практикум по микробиологии. Уч. пособие для вузов. М.,</w:t>
      </w:r>
    </w:p>
    <w:p w:rsidR="008470EE" w:rsidRPr="007436DB" w:rsidRDefault="008470EE" w:rsidP="008470E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7436DB">
        <w:rPr>
          <w:rFonts w:cs="Times New Roman"/>
        </w:rPr>
        <w:t>Академия, 2005, 610 с.</w:t>
      </w:r>
    </w:p>
    <w:p w:rsidR="008470EE" w:rsidRPr="007436DB" w:rsidRDefault="008470EE" w:rsidP="008470E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7436DB">
        <w:rPr>
          <w:rFonts w:cs="Times New Roman"/>
        </w:rPr>
        <w:t xml:space="preserve">4. </w:t>
      </w:r>
      <w:proofErr w:type="spellStart"/>
      <w:r w:rsidRPr="007436DB">
        <w:rPr>
          <w:rFonts w:cs="Times New Roman"/>
        </w:rPr>
        <w:t>Нетрусов</w:t>
      </w:r>
      <w:proofErr w:type="spellEnd"/>
      <w:r w:rsidRPr="007436DB">
        <w:rPr>
          <w:rFonts w:cs="Times New Roman"/>
        </w:rPr>
        <w:t xml:space="preserve"> А.И. (ред.). Экология микроорганизмов. Учебник для вузов. М.,</w:t>
      </w:r>
    </w:p>
    <w:p w:rsidR="006645E3" w:rsidRPr="007436DB" w:rsidRDefault="008470EE" w:rsidP="008470EE">
      <w:pPr>
        <w:pStyle w:val="a8"/>
        <w:numPr>
          <w:ilvl w:val="0"/>
          <w:numId w:val="8"/>
        </w:numPr>
        <w:rPr>
          <w:rFonts w:cs="Times New Roman"/>
        </w:rPr>
      </w:pPr>
      <w:r w:rsidRPr="007436DB">
        <w:rPr>
          <w:rFonts w:cs="Times New Roman"/>
        </w:rPr>
        <w:lastRenderedPageBreak/>
        <w:t>Академия, 2004 г., 272 с.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jc w:val="both"/>
      </w:pPr>
      <w:r w:rsidRPr="007436DB">
        <w:t xml:space="preserve"> </w:t>
      </w:r>
      <w:r w:rsidRPr="007436DB">
        <w:rPr>
          <w:iCs/>
        </w:rPr>
        <w:t xml:space="preserve">Бондаренко Н.В. </w:t>
      </w:r>
      <w:r w:rsidRPr="007436DB">
        <w:t xml:space="preserve">Биологическая защита растений: учебник для студентов вузов. — М.: </w:t>
      </w:r>
      <w:proofErr w:type="spellStart"/>
      <w:r w:rsidRPr="007436DB">
        <w:t>Агропромиздат</w:t>
      </w:r>
      <w:proofErr w:type="spellEnd"/>
      <w:r w:rsidRPr="007436DB">
        <w:t>, 1986.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jc w:val="both"/>
      </w:pPr>
      <w:r w:rsidRPr="007436DB">
        <w:rPr>
          <w:iCs/>
        </w:rPr>
        <w:t xml:space="preserve"> Вавилов И.И. </w:t>
      </w:r>
      <w:r w:rsidRPr="007436DB">
        <w:t>Иммунитет растений к инфекционным заболеваниям. — М.: Наука, 1986.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jc w:val="both"/>
      </w:pPr>
      <w:r w:rsidRPr="007436DB">
        <w:rPr>
          <w:iCs/>
        </w:rPr>
        <w:t xml:space="preserve"> Власов Ю.И., Ларина Э.И. </w:t>
      </w:r>
      <w:r w:rsidRPr="007436DB">
        <w:t>Сельскохозяйственная вирусология. — М.: Колос, 1982.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7"/>
        <w:jc w:val="both"/>
      </w:pPr>
      <w:r w:rsidRPr="007436DB">
        <w:rPr>
          <w:iCs/>
        </w:rPr>
        <w:t xml:space="preserve"> Воробьев А.А., Кривошеий Ю.С., </w:t>
      </w:r>
      <w:proofErr w:type="spellStart"/>
      <w:r w:rsidRPr="007436DB">
        <w:rPr>
          <w:iCs/>
        </w:rPr>
        <w:t>Широбоков</w:t>
      </w:r>
      <w:proofErr w:type="spellEnd"/>
      <w:r w:rsidRPr="007436DB">
        <w:rPr>
          <w:iCs/>
        </w:rPr>
        <w:t xml:space="preserve"> В.П. </w:t>
      </w:r>
      <w:r w:rsidRPr="007436DB">
        <w:t>Медицинская и са</w:t>
      </w:r>
      <w:r w:rsidRPr="007436DB">
        <w:softHyphen/>
      </w:r>
      <w:r w:rsidRPr="007436DB">
        <w:rPr>
          <w:spacing w:val="-2"/>
        </w:rPr>
        <w:t>нитарная микробиология: учебник для студентов вузов. — М.: Академия, 2003.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14"/>
        <w:jc w:val="both"/>
      </w:pPr>
      <w:r w:rsidRPr="007436DB">
        <w:rPr>
          <w:iCs/>
        </w:rPr>
        <w:t xml:space="preserve"> </w:t>
      </w:r>
      <w:proofErr w:type="spellStart"/>
      <w:r w:rsidRPr="007436DB">
        <w:rPr>
          <w:iCs/>
        </w:rPr>
        <w:t>Гельцер</w:t>
      </w:r>
      <w:proofErr w:type="spellEnd"/>
      <w:r w:rsidRPr="007436DB">
        <w:rPr>
          <w:iCs/>
        </w:rPr>
        <w:t xml:space="preserve"> Ф.Ю. </w:t>
      </w:r>
      <w:r w:rsidRPr="007436DB">
        <w:t>Симбиоз с микроорганизмами — основа жизни расте</w:t>
      </w:r>
      <w:r w:rsidRPr="007436DB">
        <w:softHyphen/>
        <w:t>ний. - М.: Изд-во МСХА, 1990.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2"/>
        <w:jc w:val="both"/>
      </w:pPr>
      <w:r w:rsidRPr="007436DB">
        <w:rPr>
          <w:iCs/>
        </w:rPr>
        <w:t xml:space="preserve"> Головин П.Н., Арсеньева М.В., </w:t>
      </w:r>
      <w:proofErr w:type="spellStart"/>
      <w:r w:rsidRPr="007436DB">
        <w:rPr>
          <w:iCs/>
        </w:rPr>
        <w:t>Тропова</w:t>
      </w:r>
      <w:proofErr w:type="spellEnd"/>
      <w:r w:rsidRPr="007436DB">
        <w:rPr>
          <w:iCs/>
        </w:rPr>
        <w:t xml:space="preserve"> А.Т., </w:t>
      </w:r>
      <w:proofErr w:type="spellStart"/>
      <w:r w:rsidRPr="007436DB">
        <w:rPr>
          <w:iCs/>
        </w:rPr>
        <w:t>Шестиперова</w:t>
      </w:r>
      <w:proofErr w:type="spellEnd"/>
      <w:r w:rsidRPr="007436DB">
        <w:rPr>
          <w:iCs/>
        </w:rPr>
        <w:t xml:space="preserve"> З.И. </w:t>
      </w:r>
      <w:r w:rsidRPr="007436DB">
        <w:t>Прак</w:t>
      </w:r>
      <w:r w:rsidRPr="007436DB">
        <w:softHyphen/>
        <w:t>тикум по общей фитопатологии. — СПб.: Лань, 2002.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14"/>
        <w:jc w:val="both"/>
      </w:pPr>
      <w:r w:rsidRPr="007436DB">
        <w:rPr>
          <w:iCs/>
        </w:rPr>
        <w:t xml:space="preserve"> Дикий И.Л. </w:t>
      </w:r>
      <w:r w:rsidRPr="007436DB">
        <w:t>Микробиология. Руководство к лабораторным занятиям. — М.: Профессионал, 2004.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2"/>
        <w:jc w:val="both"/>
      </w:pPr>
      <w:r w:rsidRPr="007436DB">
        <w:rPr>
          <w:iCs/>
        </w:rPr>
        <w:t xml:space="preserve"> Егорова Т.А., </w:t>
      </w:r>
      <w:proofErr w:type="spellStart"/>
      <w:r w:rsidRPr="007436DB">
        <w:rPr>
          <w:iCs/>
        </w:rPr>
        <w:t>Клунова</w:t>
      </w:r>
      <w:proofErr w:type="spellEnd"/>
      <w:r w:rsidRPr="007436DB">
        <w:rPr>
          <w:iCs/>
        </w:rPr>
        <w:t xml:space="preserve"> СМ., </w:t>
      </w:r>
      <w:proofErr w:type="spellStart"/>
      <w:r w:rsidRPr="007436DB">
        <w:rPr>
          <w:iCs/>
        </w:rPr>
        <w:t>Живухииа</w:t>
      </w:r>
      <w:proofErr w:type="spellEnd"/>
      <w:r w:rsidRPr="007436DB">
        <w:rPr>
          <w:iCs/>
        </w:rPr>
        <w:t xml:space="preserve"> Е.А. </w:t>
      </w:r>
      <w:r w:rsidRPr="007436DB">
        <w:t xml:space="preserve">Основы биотехнологии: </w:t>
      </w:r>
      <w:r w:rsidRPr="007436DB">
        <w:rPr>
          <w:spacing w:val="-1"/>
        </w:rPr>
        <w:t xml:space="preserve">учеб. </w:t>
      </w:r>
      <w:proofErr w:type="spellStart"/>
      <w:r w:rsidRPr="007436DB">
        <w:rPr>
          <w:spacing w:val="-1"/>
        </w:rPr>
        <w:t>пособ</w:t>
      </w:r>
      <w:proofErr w:type="spellEnd"/>
      <w:r w:rsidRPr="007436DB">
        <w:rPr>
          <w:spacing w:val="-1"/>
        </w:rPr>
        <w:t xml:space="preserve">. для </w:t>
      </w:r>
      <w:proofErr w:type="spellStart"/>
      <w:r w:rsidRPr="007436DB">
        <w:rPr>
          <w:spacing w:val="-1"/>
        </w:rPr>
        <w:t>высш</w:t>
      </w:r>
      <w:proofErr w:type="spellEnd"/>
      <w:r w:rsidRPr="007436DB">
        <w:rPr>
          <w:spacing w:val="-1"/>
        </w:rPr>
        <w:t xml:space="preserve">. </w:t>
      </w:r>
      <w:proofErr w:type="spellStart"/>
      <w:r w:rsidRPr="007436DB">
        <w:rPr>
          <w:spacing w:val="-1"/>
        </w:rPr>
        <w:t>пед</w:t>
      </w:r>
      <w:proofErr w:type="spellEnd"/>
      <w:r w:rsidRPr="007436DB">
        <w:rPr>
          <w:spacing w:val="-1"/>
        </w:rPr>
        <w:t>. учеб. заведений. — М.: Академия, 2003.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</w:pPr>
      <w:r w:rsidRPr="007436DB">
        <w:rPr>
          <w:iCs/>
        </w:rPr>
        <w:t xml:space="preserve"> Блинов Н.П. </w:t>
      </w:r>
      <w:r w:rsidRPr="007436DB">
        <w:t>Основы биотехнологии. — СПб.: Наука, 1995.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2"/>
        <w:jc w:val="both"/>
      </w:pPr>
      <w:r w:rsidRPr="007436DB">
        <w:rPr>
          <w:iCs/>
        </w:rPr>
        <w:t xml:space="preserve"> Емцев В. Т., </w:t>
      </w:r>
      <w:proofErr w:type="spellStart"/>
      <w:r w:rsidRPr="007436DB">
        <w:rPr>
          <w:iCs/>
        </w:rPr>
        <w:t>Мишустин</w:t>
      </w:r>
      <w:proofErr w:type="spellEnd"/>
      <w:r w:rsidRPr="007436DB">
        <w:rPr>
          <w:iCs/>
        </w:rPr>
        <w:t xml:space="preserve"> Е.Н. </w:t>
      </w:r>
      <w:r w:rsidRPr="007436DB">
        <w:t>Микробиология: учебник для студентов ву</w:t>
      </w:r>
      <w:r w:rsidRPr="007436DB">
        <w:softHyphen/>
        <w:t>зов. — М: Дрофа, 2006.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</w:pPr>
      <w:r w:rsidRPr="007436DB">
        <w:rPr>
          <w:iCs/>
        </w:rPr>
        <w:t xml:space="preserve"> Звягинцев Д.Г. </w:t>
      </w:r>
      <w:r w:rsidRPr="007436DB">
        <w:t>Почва и микроорганизмы. — М.: Изд-во МГУ, 1987.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9"/>
        <w:jc w:val="both"/>
      </w:pPr>
      <w:r w:rsidRPr="007436DB">
        <w:rPr>
          <w:iCs/>
        </w:rPr>
        <w:t xml:space="preserve"> Карелин А.И., Макаров В.А., Боровиков М.Ф. </w:t>
      </w:r>
      <w:r w:rsidRPr="007436DB">
        <w:t xml:space="preserve">Словарь ветеринарных, </w:t>
      </w:r>
      <w:r w:rsidRPr="007436DB">
        <w:rPr>
          <w:spacing w:val="-1"/>
        </w:rPr>
        <w:t xml:space="preserve">зоогигиенических и санитарных терминов. — М.: </w:t>
      </w:r>
      <w:proofErr w:type="spellStart"/>
      <w:r w:rsidRPr="007436DB">
        <w:rPr>
          <w:spacing w:val="-1"/>
        </w:rPr>
        <w:t>Агропромиздат</w:t>
      </w:r>
      <w:proofErr w:type="spellEnd"/>
      <w:r w:rsidRPr="007436DB">
        <w:rPr>
          <w:spacing w:val="-1"/>
        </w:rPr>
        <w:t>, 1990.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9"/>
        <w:jc w:val="both"/>
      </w:pPr>
      <w:r w:rsidRPr="007436DB">
        <w:rPr>
          <w:iCs/>
        </w:rPr>
        <w:t xml:space="preserve"> </w:t>
      </w:r>
      <w:proofErr w:type="spellStart"/>
      <w:r w:rsidRPr="007436DB">
        <w:rPr>
          <w:iCs/>
        </w:rPr>
        <w:t>Коэ</w:t>
      </w:r>
      <w:proofErr w:type="spellEnd"/>
      <w:r w:rsidRPr="007436DB">
        <w:rPr>
          <w:iCs/>
        </w:rPr>
        <w:t>/</w:t>
      </w:r>
      <w:proofErr w:type="spellStart"/>
      <w:r w:rsidRPr="007436DB">
        <w:rPr>
          <w:iCs/>
        </w:rPr>
        <w:t>севин</w:t>
      </w:r>
      <w:proofErr w:type="spellEnd"/>
      <w:r w:rsidRPr="007436DB">
        <w:rPr>
          <w:iCs/>
        </w:rPr>
        <w:t xml:space="preserve"> П.А. </w:t>
      </w:r>
      <w:r w:rsidRPr="007436DB">
        <w:t>Микробные популяции в природе. — М.: Изд-во МГУ, 1989.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9"/>
        <w:jc w:val="both"/>
      </w:pPr>
      <w:r w:rsidRPr="007436DB">
        <w:rPr>
          <w:iCs/>
        </w:rPr>
        <w:t xml:space="preserve"> </w:t>
      </w:r>
      <w:proofErr w:type="spellStart"/>
      <w:r w:rsidRPr="007436DB">
        <w:rPr>
          <w:iCs/>
        </w:rPr>
        <w:t>Микрооргаушзмы-возбудтели</w:t>
      </w:r>
      <w:proofErr w:type="spellEnd"/>
      <w:r w:rsidRPr="007436DB">
        <w:rPr>
          <w:iCs/>
        </w:rPr>
        <w:t xml:space="preserve"> </w:t>
      </w:r>
      <w:r w:rsidRPr="007436DB">
        <w:t xml:space="preserve">болезней растений / под ред. В.И. Би-лай. — Киев: </w:t>
      </w:r>
      <w:proofErr w:type="spellStart"/>
      <w:r w:rsidRPr="007436DB">
        <w:t>Наукова</w:t>
      </w:r>
      <w:proofErr w:type="spellEnd"/>
      <w:r w:rsidRPr="007436DB">
        <w:t xml:space="preserve"> думка, 1988.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</w:pPr>
      <w:r w:rsidRPr="007436DB">
        <w:rPr>
          <w:iCs/>
        </w:rPr>
        <w:t xml:space="preserve"> Мюллер Э., </w:t>
      </w:r>
      <w:proofErr w:type="spellStart"/>
      <w:r w:rsidRPr="007436DB">
        <w:rPr>
          <w:iCs/>
        </w:rPr>
        <w:t>Лёффлер</w:t>
      </w:r>
      <w:proofErr w:type="spellEnd"/>
      <w:r w:rsidRPr="007436DB">
        <w:rPr>
          <w:iCs/>
        </w:rPr>
        <w:t xml:space="preserve"> В. </w:t>
      </w:r>
      <w:r w:rsidRPr="007436DB">
        <w:t>Микология / пер. с нем. — М.: Мир, 1995.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9"/>
        <w:jc w:val="both"/>
      </w:pPr>
      <w:r w:rsidRPr="007436DB">
        <w:rPr>
          <w:iCs/>
        </w:rPr>
        <w:t xml:space="preserve">Определитель </w:t>
      </w:r>
      <w:r w:rsidRPr="007436DB">
        <w:t xml:space="preserve">бактерий </w:t>
      </w:r>
      <w:proofErr w:type="spellStart"/>
      <w:r w:rsidRPr="007436DB">
        <w:t>Берджи</w:t>
      </w:r>
      <w:proofErr w:type="spellEnd"/>
      <w:r w:rsidRPr="007436DB">
        <w:t xml:space="preserve"> / пер. с англ. под ред. А. </w:t>
      </w:r>
      <w:proofErr w:type="spellStart"/>
      <w:r w:rsidRPr="007436DB">
        <w:t>Заварзина</w:t>
      </w:r>
      <w:proofErr w:type="spellEnd"/>
      <w:r w:rsidRPr="007436DB">
        <w:t xml:space="preserve">. — </w:t>
      </w:r>
      <w:proofErr w:type="spellStart"/>
      <w:r w:rsidRPr="007436DB">
        <w:t>М.:Мир</w:t>
      </w:r>
      <w:proofErr w:type="spellEnd"/>
      <w:r w:rsidRPr="007436DB">
        <w:t>, 1997.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</w:pPr>
      <w:r w:rsidRPr="007436DB">
        <w:rPr>
          <w:iCs/>
        </w:rPr>
        <w:t xml:space="preserve"> Румянцев С.Н. </w:t>
      </w:r>
      <w:r w:rsidRPr="007436DB">
        <w:t>Микробы, эволюция, иммунитет. —Л.: Наука, 1984.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2"/>
        <w:jc w:val="both"/>
      </w:pPr>
      <w:r w:rsidRPr="007436DB">
        <w:rPr>
          <w:iCs/>
        </w:rPr>
        <w:t xml:space="preserve"> Соколов М.С., Монастырский О.А., </w:t>
      </w:r>
      <w:proofErr w:type="spellStart"/>
      <w:r w:rsidRPr="007436DB">
        <w:rPr>
          <w:iCs/>
        </w:rPr>
        <w:t>Пикушова</w:t>
      </w:r>
      <w:proofErr w:type="spellEnd"/>
      <w:r w:rsidRPr="007436DB">
        <w:rPr>
          <w:iCs/>
        </w:rPr>
        <w:t xml:space="preserve"> Э.А. </w:t>
      </w:r>
      <w:proofErr w:type="spellStart"/>
      <w:r w:rsidRPr="007436DB">
        <w:t>Экологизация</w:t>
      </w:r>
      <w:proofErr w:type="spellEnd"/>
      <w:r w:rsidRPr="007436DB">
        <w:t xml:space="preserve"> защиты растений. — Пущино: ПНЦ РАН, 1994.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9"/>
        <w:jc w:val="both"/>
      </w:pPr>
      <w:r w:rsidRPr="007436DB">
        <w:rPr>
          <w:iCs/>
        </w:rPr>
        <w:t xml:space="preserve"> Шапиро ИД., Вилкова Н.А., </w:t>
      </w:r>
      <w:proofErr w:type="spellStart"/>
      <w:r w:rsidRPr="007436DB">
        <w:rPr>
          <w:iCs/>
        </w:rPr>
        <w:t>Слепян</w:t>
      </w:r>
      <w:proofErr w:type="spellEnd"/>
      <w:r w:rsidRPr="007436DB">
        <w:rPr>
          <w:iCs/>
        </w:rPr>
        <w:t xml:space="preserve"> Э.И. </w:t>
      </w:r>
      <w:r w:rsidRPr="007436DB">
        <w:t>Иммунитет растений к вреди</w:t>
      </w:r>
      <w:r w:rsidRPr="007436DB">
        <w:softHyphen/>
        <w:t xml:space="preserve">телям и болезням. — Л.: </w:t>
      </w:r>
      <w:proofErr w:type="spellStart"/>
      <w:r w:rsidRPr="007436DB">
        <w:t>Агропромиздат</w:t>
      </w:r>
      <w:proofErr w:type="spellEnd"/>
      <w:r w:rsidRPr="007436DB">
        <w:t>, 1986.</w:t>
      </w:r>
    </w:p>
    <w:p w:rsidR="0076374A" w:rsidRPr="007436DB" w:rsidRDefault="0076374A" w:rsidP="0076374A">
      <w:pPr>
        <w:pStyle w:val="a8"/>
        <w:numPr>
          <w:ilvl w:val="0"/>
          <w:numId w:val="8"/>
        </w:numPr>
        <w:shd w:val="clear" w:color="auto" w:fill="FFFFFF"/>
        <w:ind w:right="29"/>
        <w:jc w:val="both"/>
      </w:pPr>
      <w:r w:rsidRPr="007436DB">
        <w:rPr>
          <w:iCs/>
        </w:rPr>
        <w:t xml:space="preserve"> Щелкунов С.Н. </w:t>
      </w:r>
      <w:r w:rsidRPr="007436DB">
        <w:t xml:space="preserve">Генетическая инженерия: учеб. </w:t>
      </w:r>
      <w:proofErr w:type="spellStart"/>
      <w:r w:rsidRPr="007436DB">
        <w:t>пособ</w:t>
      </w:r>
      <w:proofErr w:type="spellEnd"/>
      <w:r w:rsidRPr="007436DB">
        <w:t>. для студентов ву</w:t>
      </w:r>
      <w:r w:rsidRPr="007436DB">
        <w:softHyphen/>
        <w:t>зов. — Новосибирск: Изд-во Новосибирского государственного университе</w:t>
      </w:r>
      <w:r w:rsidRPr="007436DB">
        <w:softHyphen/>
        <w:t>та, 1994.</w:t>
      </w:r>
    </w:p>
    <w:p w:rsidR="0076374A" w:rsidRPr="007436DB" w:rsidRDefault="0076374A" w:rsidP="0076374A">
      <w:pPr>
        <w:tabs>
          <w:tab w:val="left" w:pos="4710"/>
        </w:tabs>
        <w:rPr>
          <w:sz w:val="24"/>
          <w:szCs w:val="24"/>
        </w:rPr>
      </w:pPr>
    </w:p>
    <w:p w:rsidR="0076374A" w:rsidRDefault="0076374A" w:rsidP="0076374A">
      <w:pPr>
        <w:tabs>
          <w:tab w:val="left" w:pos="4710"/>
        </w:tabs>
      </w:pPr>
    </w:p>
    <w:p w:rsidR="006645E3" w:rsidRDefault="006645E3" w:rsidP="006645E3">
      <w:pPr>
        <w:rPr>
          <w:sz w:val="24"/>
          <w:szCs w:val="24"/>
        </w:rPr>
      </w:pPr>
    </w:p>
    <w:p w:rsidR="006645E3" w:rsidRPr="006645E3" w:rsidRDefault="006645E3" w:rsidP="00041E5C">
      <w:pPr>
        <w:tabs>
          <w:tab w:val="left" w:pos="1005"/>
        </w:tabs>
        <w:rPr>
          <w:rFonts w:ascii="Times New Roman" w:hAnsi="Times New Roman" w:cs="Times New Roman"/>
          <w:sz w:val="24"/>
        </w:rPr>
      </w:pPr>
    </w:p>
    <w:sectPr w:rsidR="006645E3" w:rsidRPr="006645E3" w:rsidSect="006645E3">
      <w:pgSz w:w="16838" w:h="11906" w:orient="landscape"/>
      <w:pgMar w:top="56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□"/>
      <w:lvlJc w:val="left"/>
      <w:pPr>
        <w:tabs>
          <w:tab w:val="num" w:pos="6380"/>
        </w:tabs>
        <w:ind w:left="6380" w:firstLine="0"/>
      </w:pPr>
      <w:rPr>
        <w:rFonts w:ascii="Arial" w:hAnsi="Arial" w:cs="Aria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83091"/>
    <w:multiLevelType w:val="hybridMultilevel"/>
    <w:tmpl w:val="D3342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170C48"/>
    <w:multiLevelType w:val="hybridMultilevel"/>
    <w:tmpl w:val="C188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4A9"/>
    <w:multiLevelType w:val="hybridMultilevel"/>
    <w:tmpl w:val="C5D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33AD"/>
    <w:multiLevelType w:val="hybridMultilevel"/>
    <w:tmpl w:val="CEEA73F8"/>
    <w:lvl w:ilvl="0" w:tplc="B6DA7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FF9"/>
    <w:multiLevelType w:val="hybridMultilevel"/>
    <w:tmpl w:val="0526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97F67"/>
    <w:multiLevelType w:val="hybridMultilevel"/>
    <w:tmpl w:val="A760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35894"/>
    <w:multiLevelType w:val="multilevel"/>
    <w:tmpl w:val="D12AE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2E5"/>
    <w:rsid w:val="0000245D"/>
    <w:rsid w:val="00041E5C"/>
    <w:rsid w:val="000E2156"/>
    <w:rsid w:val="00124796"/>
    <w:rsid w:val="001C272B"/>
    <w:rsid w:val="001D2FB8"/>
    <w:rsid w:val="00206234"/>
    <w:rsid w:val="002467FB"/>
    <w:rsid w:val="002A154C"/>
    <w:rsid w:val="002A7421"/>
    <w:rsid w:val="002B0A01"/>
    <w:rsid w:val="003427EF"/>
    <w:rsid w:val="00352169"/>
    <w:rsid w:val="003E2739"/>
    <w:rsid w:val="00447CCC"/>
    <w:rsid w:val="004665D4"/>
    <w:rsid w:val="004A7C37"/>
    <w:rsid w:val="004B253C"/>
    <w:rsid w:val="005C0A98"/>
    <w:rsid w:val="005E7EC4"/>
    <w:rsid w:val="006645E3"/>
    <w:rsid w:val="00672831"/>
    <w:rsid w:val="00716D08"/>
    <w:rsid w:val="007436DB"/>
    <w:rsid w:val="0074717F"/>
    <w:rsid w:val="0076374A"/>
    <w:rsid w:val="007832E5"/>
    <w:rsid w:val="007869DF"/>
    <w:rsid w:val="007A0487"/>
    <w:rsid w:val="00820CDA"/>
    <w:rsid w:val="008470EE"/>
    <w:rsid w:val="00875456"/>
    <w:rsid w:val="008A5DDA"/>
    <w:rsid w:val="009806AA"/>
    <w:rsid w:val="00981A4A"/>
    <w:rsid w:val="009B730A"/>
    <w:rsid w:val="009C7B66"/>
    <w:rsid w:val="00A32EB3"/>
    <w:rsid w:val="00A612F0"/>
    <w:rsid w:val="00AA632E"/>
    <w:rsid w:val="00AC3E00"/>
    <w:rsid w:val="00AD57EB"/>
    <w:rsid w:val="00BA6E1D"/>
    <w:rsid w:val="00BA7BB5"/>
    <w:rsid w:val="00BC44E0"/>
    <w:rsid w:val="00BF7C08"/>
    <w:rsid w:val="00C22119"/>
    <w:rsid w:val="00C22D3D"/>
    <w:rsid w:val="00C375E6"/>
    <w:rsid w:val="00C416EC"/>
    <w:rsid w:val="00CA2F8B"/>
    <w:rsid w:val="00D43F0A"/>
    <w:rsid w:val="00D55858"/>
    <w:rsid w:val="00D6213E"/>
    <w:rsid w:val="00D6629E"/>
    <w:rsid w:val="00D90FE6"/>
    <w:rsid w:val="00DB2CBB"/>
    <w:rsid w:val="00E940EF"/>
    <w:rsid w:val="00E951D6"/>
    <w:rsid w:val="00EB19BA"/>
    <w:rsid w:val="00EE0819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0790"/>
  <w15:docId w15:val="{86F7221C-1D7E-483A-8567-3152C01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E3"/>
  </w:style>
  <w:style w:type="paragraph" w:styleId="1">
    <w:name w:val="heading 1"/>
    <w:basedOn w:val="a"/>
    <w:next w:val="a"/>
    <w:link w:val="10"/>
    <w:qFormat/>
    <w:rsid w:val="006645E3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7832E5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32E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7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7832E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2E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783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832E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32E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832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645E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extblackfull">
    <w:name w:val="text_black_full"/>
    <w:basedOn w:val="a0"/>
    <w:rsid w:val="0098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2014-10-13T11:53:00Z</cp:lastPrinted>
  <dcterms:created xsi:type="dcterms:W3CDTF">2014-09-22T16:56:00Z</dcterms:created>
  <dcterms:modified xsi:type="dcterms:W3CDTF">2020-02-11T14:13:00Z</dcterms:modified>
</cp:coreProperties>
</file>