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A8" w:rsidRPr="00BC2AA8" w:rsidRDefault="00BC2AA8" w:rsidP="00BC2AA8">
      <w:pPr>
        <w:pStyle w:val="Default"/>
        <w:jc w:val="both"/>
      </w:pPr>
    </w:p>
    <w:p w:rsidR="00BC2AA8" w:rsidRPr="00BC2AA8" w:rsidRDefault="00BC2AA8" w:rsidP="00BC2AA8">
      <w:pPr>
        <w:pStyle w:val="Default"/>
        <w:jc w:val="center"/>
      </w:pPr>
      <w:r w:rsidRPr="00BC2AA8">
        <w:rPr>
          <w:b/>
          <w:bCs/>
        </w:rPr>
        <w:t>Аннотация</w:t>
      </w:r>
    </w:p>
    <w:p w:rsidR="00BC2AA8" w:rsidRPr="00BC2AA8" w:rsidRDefault="00BC2AA8" w:rsidP="00BC2AA8">
      <w:pPr>
        <w:pStyle w:val="Default"/>
        <w:jc w:val="center"/>
      </w:pPr>
      <w:r w:rsidRPr="00BC2AA8">
        <w:rPr>
          <w:b/>
          <w:bCs/>
        </w:rPr>
        <w:t>ОРКСЭ 4 класс</w:t>
      </w:r>
    </w:p>
    <w:p w:rsidR="00BC2AA8" w:rsidRPr="00BC2AA8" w:rsidRDefault="00BC2AA8" w:rsidP="00BC2AA8">
      <w:pPr>
        <w:pStyle w:val="Default"/>
        <w:jc w:val="both"/>
      </w:pPr>
      <w:r w:rsidRPr="00BC2AA8"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МАОУ </w:t>
      </w:r>
      <w:r>
        <w:t>СОШ №5</w:t>
      </w:r>
      <w:r w:rsidRPr="00BC2AA8">
        <w:t xml:space="preserve"> г. Тобольска, с учетом</w:t>
      </w:r>
      <w:r>
        <w:t xml:space="preserve"> основной примерной программой</w:t>
      </w:r>
      <w:r w:rsidRPr="00BC2AA8">
        <w:t xml:space="preserve"> по ОРКСЭ, с учетом авторской программы М.Т. </w:t>
      </w:r>
      <w:proofErr w:type="spellStart"/>
      <w:r w:rsidRPr="00BC2AA8">
        <w:t>Студеникина</w:t>
      </w:r>
      <w:proofErr w:type="spellEnd"/>
      <w:r w:rsidRPr="00BC2AA8">
        <w:t xml:space="preserve"> «Основы духовно-нравственной культуры народов России. Основы светской этики», Виноградовой Н.Ф., Власенко В.И. «Основы православной культуры», Сахарова А.Н. «Основы религиозных культур народов России». </w:t>
      </w:r>
    </w:p>
    <w:p w:rsidR="00BC2AA8" w:rsidRPr="00BC2AA8" w:rsidRDefault="00BC2AA8" w:rsidP="00BC2AA8">
      <w:pPr>
        <w:pStyle w:val="Default"/>
        <w:jc w:val="both"/>
      </w:pPr>
      <w:r w:rsidRPr="00BC2AA8">
        <w:t xml:space="preserve">Обучение детей должно быть направлено на достижение следующих результатов освоения содержания: </w:t>
      </w:r>
    </w:p>
    <w:p w:rsidR="00BC2AA8" w:rsidRPr="00BC2AA8" w:rsidRDefault="00BC2AA8" w:rsidP="00BC2AA8">
      <w:pPr>
        <w:pStyle w:val="Default"/>
        <w:spacing w:after="25"/>
        <w:jc w:val="both"/>
      </w:pPr>
      <w:r w:rsidRPr="00BC2AA8">
        <w:t xml:space="preserve">- формирование основ российской гражданской идентичности, чувства гордости за свою Родину; </w:t>
      </w:r>
    </w:p>
    <w:p w:rsidR="00BC2AA8" w:rsidRPr="00BC2AA8" w:rsidRDefault="00BC2AA8" w:rsidP="00BC2AA8">
      <w:pPr>
        <w:pStyle w:val="Default"/>
        <w:spacing w:after="25"/>
        <w:jc w:val="both"/>
      </w:pPr>
      <w:r w:rsidRPr="00BC2AA8">
        <w:t xml:space="preserve"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BC2AA8" w:rsidRPr="00BC2AA8" w:rsidRDefault="00BC2AA8" w:rsidP="00BC2AA8">
      <w:pPr>
        <w:pStyle w:val="Default"/>
        <w:spacing w:after="25"/>
        <w:jc w:val="both"/>
      </w:pPr>
      <w:r w:rsidRPr="00BC2AA8">
        <w:t xml:space="preserve"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BC2AA8" w:rsidRPr="00BC2AA8" w:rsidRDefault="00BC2AA8" w:rsidP="00BC2AA8">
      <w:pPr>
        <w:pStyle w:val="Default"/>
        <w:spacing w:after="25"/>
        <w:jc w:val="both"/>
      </w:pPr>
      <w:r w:rsidRPr="00BC2AA8">
        <w:t xml:space="preserve">- развитие этических чувств как регуляторов морального поведения; </w:t>
      </w:r>
    </w:p>
    <w:p w:rsidR="00BC2AA8" w:rsidRPr="00BC2AA8" w:rsidRDefault="00BC2AA8" w:rsidP="00BC2AA8">
      <w:pPr>
        <w:pStyle w:val="Default"/>
        <w:jc w:val="both"/>
      </w:pPr>
      <w:r w:rsidRPr="00BC2AA8">
        <w:t xml:space="preserve"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BC2AA8" w:rsidRPr="00BC2AA8" w:rsidRDefault="00BC2AA8" w:rsidP="00BC2AA8">
      <w:pPr>
        <w:pStyle w:val="Default"/>
        <w:jc w:val="both"/>
      </w:pPr>
    </w:p>
    <w:p w:rsidR="00BC2AA8" w:rsidRPr="00BC2AA8" w:rsidRDefault="00BC2AA8" w:rsidP="00BC2AA8">
      <w:pPr>
        <w:pStyle w:val="Default"/>
        <w:jc w:val="both"/>
      </w:pPr>
      <w:r w:rsidRPr="00BC2AA8">
        <w:t xml:space="preserve">Индивидуальное сопровождение обучающихся с особыми образовательными потребностями (детей-инвалидов, детей с ОВЗ) осуществляется с использованием пакета индивидуальных заданий, предлагаемых в рамках учебных занятий. </w:t>
      </w:r>
    </w:p>
    <w:p w:rsidR="00BC2AA8" w:rsidRPr="00BC2AA8" w:rsidRDefault="00BC2AA8" w:rsidP="00BC2AA8">
      <w:pPr>
        <w:pStyle w:val="Default"/>
        <w:jc w:val="both"/>
      </w:pPr>
      <w:r w:rsidRPr="00BC2AA8">
        <w:t xml:space="preserve">Индивидуальное сопровождение </w:t>
      </w:r>
      <w:proofErr w:type="gramStart"/>
      <w:r w:rsidRPr="00BC2AA8">
        <w:t>одаренных</w:t>
      </w:r>
      <w:proofErr w:type="gramEnd"/>
      <w:r w:rsidRPr="00BC2AA8">
        <w:t xml:space="preserve"> обучающихся осуществляется с использованием проектного метода. </w:t>
      </w:r>
    </w:p>
    <w:p w:rsidR="0034141B" w:rsidRDefault="00BC2AA8" w:rsidP="00BC2AA8">
      <w:pPr>
        <w:jc w:val="both"/>
        <w:rPr>
          <w:rFonts w:ascii="Times New Roman" w:hAnsi="Times New Roman" w:cs="Times New Roman"/>
          <w:sz w:val="24"/>
          <w:szCs w:val="24"/>
        </w:rPr>
      </w:pPr>
      <w:r w:rsidRPr="00BC2AA8">
        <w:rPr>
          <w:rFonts w:ascii="Times New Roman" w:hAnsi="Times New Roman" w:cs="Times New Roman"/>
          <w:sz w:val="24"/>
          <w:szCs w:val="24"/>
        </w:rPr>
        <w:t>В учебном плане на изучения ОРКСЭ отводится 34 часа в 4 классе, по 1 часу в неделю.</w:t>
      </w:r>
    </w:p>
    <w:p w:rsidR="00BC2AA8" w:rsidRDefault="00BC2AA8" w:rsidP="00BC2AA8">
      <w:pPr>
        <w:pStyle w:val="Default"/>
      </w:pPr>
    </w:p>
    <w:p w:rsidR="00631BB3" w:rsidRPr="00BC2AA8" w:rsidRDefault="00BC2AA8" w:rsidP="00631BB3">
      <w:pPr>
        <w:pStyle w:val="Default"/>
      </w:pPr>
      <w:r>
        <w:t xml:space="preserve"> </w:t>
      </w:r>
      <w:bookmarkStart w:id="0" w:name="_GoBack"/>
      <w:bookmarkEnd w:id="0"/>
    </w:p>
    <w:p w:rsidR="00BC2AA8" w:rsidRPr="00BC2AA8" w:rsidRDefault="00BC2AA8" w:rsidP="00BC2A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AA8" w:rsidRPr="00BC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0A"/>
    <w:rsid w:val="003868CD"/>
    <w:rsid w:val="00631BB3"/>
    <w:rsid w:val="00BC2AA8"/>
    <w:rsid w:val="00D5290A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2019-06-06T06:27:00Z</dcterms:created>
  <dcterms:modified xsi:type="dcterms:W3CDTF">2019-06-06T06:59:00Z</dcterms:modified>
</cp:coreProperties>
</file>